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5E4" w:rsidRPr="006645E4" w:rsidRDefault="005114C9" w:rsidP="006645E4">
      <w:pPr>
        <w:spacing w:after="12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Акционерное общество</w:t>
      </w:r>
    </w:p>
    <w:p w:rsidR="006645E4" w:rsidRPr="006645E4" w:rsidRDefault="005114C9" w:rsidP="006645E4">
      <w:pPr>
        <w:spacing w:after="12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«Международный Аэропорт Магнитогорск</w:t>
      </w:r>
      <w:r w:rsidR="006645E4" w:rsidRPr="006645E4">
        <w:rPr>
          <w:rFonts w:ascii="Times New Roman" w:eastAsia="Times New Roman" w:hAnsi="Times New Roman" w:cs="Times New Roman"/>
          <w:b/>
          <w:sz w:val="28"/>
          <w:szCs w:val="28"/>
          <w:lang w:eastAsia="ar-SA"/>
        </w:rPr>
        <w:t>»</w:t>
      </w:r>
    </w:p>
    <w:p w:rsidR="006645E4" w:rsidRPr="006645E4" w:rsidRDefault="006645E4" w:rsidP="006645E4">
      <w:pPr>
        <w:spacing w:after="120" w:line="240" w:lineRule="auto"/>
        <w:ind w:firstLine="709"/>
        <w:jc w:val="both"/>
        <w:rPr>
          <w:rFonts w:ascii="Times New Roman" w:eastAsia="Times New Roman" w:hAnsi="Times New Roman" w:cs="Times New Roman"/>
          <w:sz w:val="28"/>
          <w:szCs w:val="28"/>
          <w:lang w:eastAsia="ar-SA"/>
        </w:rPr>
      </w:pPr>
    </w:p>
    <w:p w:rsidR="006645E4" w:rsidRPr="006645E4" w:rsidRDefault="006645E4" w:rsidP="006645E4">
      <w:pPr>
        <w:spacing w:after="120" w:line="240" w:lineRule="auto"/>
        <w:ind w:firstLine="709"/>
        <w:jc w:val="both"/>
        <w:rPr>
          <w:rFonts w:ascii="Times New Roman" w:eastAsia="Times New Roman" w:hAnsi="Times New Roman" w:cs="Times New Roman"/>
          <w:sz w:val="28"/>
          <w:szCs w:val="28"/>
          <w:lang w:eastAsia="ar-SA"/>
        </w:rPr>
      </w:pPr>
    </w:p>
    <w:p w:rsidR="006645E4" w:rsidRPr="006645E4" w:rsidRDefault="006645E4" w:rsidP="005114C9">
      <w:pPr>
        <w:tabs>
          <w:tab w:val="left" w:pos="5529"/>
        </w:tabs>
        <w:spacing w:after="120" w:line="240" w:lineRule="auto"/>
        <w:ind w:left="5103" w:right="-144"/>
        <w:rPr>
          <w:rFonts w:ascii="Times New Roman" w:eastAsia="Times New Roman" w:hAnsi="Times New Roman" w:cs="Times New Roman"/>
          <w:b/>
          <w:sz w:val="24"/>
          <w:szCs w:val="24"/>
          <w:lang w:eastAsia="ar-SA"/>
        </w:rPr>
      </w:pPr>
      <w:r w:rsidRPr="006645E4">
        <w:rPr>
          <w:rFonts w:ascii="Times New Roman" w:eastAsia="Times New Roman" w:hAnsi="Times New Roman" w:cs="Times New Roman"/>
          <w:b/>
          <w:sz w:val="24"/>
          <w:szCs w:val="24"/>
          <w:lang w:eastAsia="ar-SA"/>
        </w:rPr>
        <w:t>УТВЕРЖДАЮ</w:t>
      </w:r>
    </w:p>
    <w:p w:rsidR="006645E4" w:rsidRPr="006645E4" w:rsidRDefault="005114C9" w:rsidP="005114C9">
      <w:pPr>
        <w:tabs>
          <w:tab w:val="left" w:pos="5529"/>
        </w:tabs>
        <w:spacing w:after="120" w:line="240" w:lineRule="auto"/>
        <w:ind w:left="5103" w:right="-14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Генеральный директор</w:t>
      </w:r>
    </w:p>
    <w:p w:rsidR="006645E4" w:rsidRPr="006645E4" w:rsidRDefault="005114C9" w:rsidP="005114C9">
      <w:pPr>
        <w:tabs>
          <w:tab w:val="left" w:pos="5529"/>
        </w:tabs>
        <w:spacing w:after="240" w:line="240" w:lineRule="auto"/>
        <w:ind w:left="5103" w:right="-14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АО «Международный Аэропорт Магнитогорск</w:t>
      </w:r>
      <w:r w:rsidR="006645E4" w:rsidRPr="006645E4">
        <w:rPr>
          <w:rFonts w:ascii="Times New Roman" w:eastAsia="Times New Roman" w:hAnsi="Times New Roman" w:cs="Times New Roman"/>
          <w:sz w:val="24"/>
          <w:szCs w:val="24"/>
          <w:lang w:eastAsia="ar-SA"/>
        </w:rPr>
        <w:t>»</w:t>
      </w:r>
    </w:p>
    <w:p w:rsidR="006645E4" w:rsidRPr="006645E4" w:rsidRDefault="006645E4" w:rsidP="005114C9">
      <w:pPr>
        <w:tabs>
          <w:tab w:val="left" w:pos="5529"/>
        </w:tabs>
        <w:spacing w:after="240" w:line="240" w:lineRule="auto"/>
        <w:ind w:left="5103" w:right="-144"/>
        <w:rPr>
          <w:rFonts w:ascii="Times New Roman" w:eastAsia="Times New Roman" w:hAnsi="Times New Roman" w:cs="Times New Roman"/>
          <w:sz w:val="24"/>
          <w:szCs w:val="24"/>
          <w:lang w:eastAsia="ar-SA"/>
        </w:rPr>
      </w:pPr>
      <w:r w:rsidRPr="006645E4">
        <w:rPr>
          <w:rFonts w:ascii="Times New Roman" w:eastAsia="Times New Roman" w:hAnsi="Times New Roman" w:cs="Times New Roman"/>
          <w:sz w:val="24"/>
          <w:szCs w:val="24"/>
          <w:lang w:eastAsia="ar-SA"/>
        </w:rPr>
        <w:t xml:space="preserve">                                                  Е.В. Кирсанов</w:t>
      </w:r>
    </w:p>
    <w:p w:rsidR="006645E4" w:rsidRPr="006645E4" w:rsidRDefault="006645E4" w:rsidP="005114C9">
      <w:pPr>
        <w:tabs>
          <w:tab w:val="left" w:pos="5529"/>
        </w:tabs>
        <w:spacing w:after="120" w:line="240" w:lineRule="auto"/>
        <w:ind w:left="5103" w:right="-144"/>
        <w:rPr>
          <w:rFonts w:ascii="Times New Roman" w:eastAsia="Times New Roman" w:hAnsi="Times New Roman" w:cs="Times New Roman"/>
          <w:sz w:val="24"/>
          <w:szCs w:val="24"/>
          <w:lang w:eastAsia="ar-SA"/>
        </w:rPr>
      </w:pPr>
      <w:r w:rsidRPr="006645E4">
        <w:rPr>
          <w:rFonts w:ascii="Times New Roman" w:eastAsia="Times New Roman" w:hAnsi="Times New Roman" w:cs="Times New Roman"/>
          <w:sz w:val="24"/>
          <w:szCs w:val="24"/>
          <w:lang w:eastAsia="ar-SA"/>
        </w:rPr>
        <w:t>_____________________________________</w:t>
      </w:r>
    </w:p>
    <w:p w:rsidR="006645E4" w:rsidRPr="006645E4" w:rsidRDefault="006645E4" w:rsidP="006645E4">
      <w:pPr>
        <w:spacing w:after="120" w:line="240" w:lineRule="auto"/>
        <w:ind w:firstLine="709"/>
        <w:jc w:val="both"/>
        <w:rPr>
          <w:rFonts w:ascii="Times New Roman" w:eastAsia="Times New Roman" w:hAnsi="Times New Roman" w:cs="Times New Roman"/>
          <w:sz w:val="28"/>
          <w:szCs w:val="28"/>
          <w:lang w:eastAsia="ar-SA"/>
        </w:rPr>
      </w:pPr>
    </w:p>
    <w:p w:rsidR="006645E4" w:rsidRPr="006645E4" w:rsidRDefault="006645E4" w:rsidP="005114C9">
      <w:pPr>
        <w:spacing w:after="120" w:line="240" w:lineRule="auto"/>
        <w:ind w:right="282" w:firstLine="709"/>
        <w:jc w:val="both"/>
        <w:rPr>
          <w:rFonts w:ascii="Times New Roman" w:eastAsia="Times New Roman" w:hAnsi="Times New Roman" w:cs="Times New Roman"/>
          <w:sz w:val="28"/>
          <w:szCs w:val="28"/>
          <w:lang w:eastAsia="ar-SA"/>
        </w:rPr>
      </w:pPr>
    </w:p>
    <w:p w:rsidR="006645E4" w:rsidRPr="006645E4" w:rsidRDefault="006645E4" w:rsidP="006645E4">
      <w:pPr>
        <w:spacing w:after="120" w:line="240" w:lineRule="auto"/>
        <w:ind w:firstLine="709"/>
        <w:jc w:val="both"/>
        <w:rPr>
          <w:rFonts w:ascii="Times New Roman" w:eastAsia="Times New Roman" w:hAnsi="Times New Roman" w:cs="Times New Roman"/>
          <w:sz w:val="28"/>
          <w:szCs w:val="28"/>
          <w:lang w:eastAsia="ar-SA"/>
        </w:rPr>
      </w:pPr>
    </w:p>
    <w:p w:rsidR="006645E4" w:rsidRPr="006645E4" w:rsidRDefault="006645E4" w:rsidP="006645E4">
      <w:pPr>
        <w:spacing w:after="120" w:line="240" w:lineRule="auto"/>
        <w:ind w:firstLine="709"/>
        <w:jc w:val="both"/>
        <w:rPr>
          <w:rFonts w:ascii="Times New Roman" w:eastAsia="Times New Roman" w:hAnsi="Times New Roman" w:cs="Times New Roman"/>
          <w:sz w:val="28"/>
          <w:szCs w:val="28"/>
          <w:lang w:eastAsia="ar-SA"/>
        </w:rPr>
      </w:pPr>
    </w:p>
    <w:p w:rsidR="006645E4" w:rsidRPr="006645E4" w:rsidRDefault="006645E4" w:rsidP="006645E4">
      <w:pPr>
        <w:spacing w:after="120" w:line="240" w:lineRule="auto"/>
        <w:jc w:val="center"/>
        <w:rPr>
          <w:rFonts w:ascii="Times New Roman" w:eastAsia="Times New Roman" w:hAnsi="Times New Roman" w:cs="Times New Roman"/>
          <w:b/>
          <w:sz w:val="28"/>
          <w:szCs w:val="28"/>
          <w:lang w:eastAsia="ar-SA"/>
        </w:rPr>
      </w:pPr>
      <w:r w:rsidRPr="006645E4">
        <w:rPr>
          <w:rFonts w:ascii="Times New Roman" w:eastAsia="Times New Roman" w:hAnsi="Times New Roman" w:cs="Times New Roman"/>
          <w:b/>
          <w:sz w:val="28"/>
          <w:szCs w:val="28"/>
          <w:lang w:eastAsia="ar-SA"/>
        </w:rPr>
        <w:t>Система менеджмента качества</w:t>
      </w:r>
    </w:p>
    <w:p w:rsidR="006645E4" w:rsidRPr="006645E4" w:rsidRDefault="006645E4" w:rsidP="006645E4">
      <w:pPr>
        <w:spacing w:after="120" w:line="240" w:lineRule="auto"/>
        <w:jc w:val="both"/>
        <w:rPr>
          <w:rFonts w:ascii="Times New Roman" w:eastAsia="Times New Roman" w:hAnsi="Times New Roman" w:cs="Times New Roman"/>
          <w:sz w:val="28"/>
          <w:szCs w:val="28"/>
          <w:lang w:eastAsia="ar-SA"/>
        </w:rPr>
      </w:pPr>
    </w:p>
    <w:p w:rsidR="006645E4" w:rsidRPr="006645E4" w:rsidRDefault="006645E4" w:rsidP="006645E4">
      <w:pPr>
        <w:spacing w:after="120" w:line="240" w:lineRule="auto"/>
        <w:jc w:val="both"/>
        <w:rPr>
          <w:rFonts w:ascii="Times New Roman" w:eastAsia="Times New Roman" w:hAnsi="Times New Roman" w:cs="Times New Roman"/>
          <w:sz w:val="28"/>
          <w:szCs w:val="28"/>
          <w:lang w:eastAsia="ar-SA"/>
        </w:rPr>
      </w:pPr>
    </w:p>
    <w:p w:rsidR="006645E4" w:rsidRPr="006645E4" w:rsidRDefault="007D1063" w:rsidP="006645E4">
      <w:pPr>
        <w:spacing w:after="12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КОМПЛЕКСНАЯ </w:t>
      </w:r>
      <w:r w:rsidR="006645E4" w:rsidRPr="006645E4">
        <w:rPr>
          <w:rFonts w:ascii="Times New Roman" w:eastAsia="Times New Roman" w:hAnsi="Times New Roman" w:cs="Times New Roman"/>
          <w:b/>
          <w:sz w:val="28"/>
          <w:szCs w:val="28"/>
          <w:lang w:eastAsia="ar-SA"/>
        </w:rPr>
        <w:t>ТЕХНОЛОГИЯ</w:t>
      </w:r>
    </w:p>
    <w:p w:rsidR="006645E4" w:rsidRPr="006645E4" w:rsidRDefault="006645E4" w:rsidP="006645E4">
      <w:pPr>
        <w:spacing w:after="120" w:line="240" w:lineRule="auto"/>
        <w:jc w:val="both"/>
        <w:rPr>
          <w:rFonts w:ascii="Times New Roman" w:eastAsia="Times New Roman" w:hAnsi="Times New Roman" w:cs="Times New Roman"/>
          <w:sz w:val="28"/>
          <w:szCs w:val="28"/>
          <w:lang w:eastAsia="ar-SA"/>
        </w:rPr>
      </w:pPr>
    </w:p>
    <w:p w:rsidR="006645E4" w:rsidRPr="006645E4" w:rsidRDefault="006645E4" w:rsidP="006645E4">
      <w:pPr>
        <w:spacing w:after="120" w:line="240" w:lineRule="auto"/>
        <w:jc w:val="center"/>
        <w:rPr>
          <w:rFonts w:ascii="Times New Roman" w:eastAsia="Times New Roman" w:hAnsi="Times New Roman" w:cs="Times New Roman"/>
          <w:b/>
          <w:sz w:val="28"/>
          <w:szCs w:val="28"/>
          <w:lang w:eastAsia="ar-SA"/>
        </w:rPr>
      </w:pPr>
      <w:r w:rsidRPr="006645E4">
        <w:rPr>
          <w:rFonts w:ascii="Times New Roman" w:eastAsia="Times New Roman" w:hAnsi="Times New Roman" w:cs="Times New Roman"/>
          <w:b/>
          <w:sz w:val="28"/>
          <w:szCs w:val="28"/>
          <w:lang w:eastAsia="ar-SA"/>
        </w:rPr>
        <w:t xml:space="preserve">Обслуживание </w:t>
      </w:r>
      <w:r>
        <w:rPr>
          <w:rFonts w:ascii="Times New Roman" w:eastAsia="Times New Roman" w:hAnsi="Times New Roman" w:cs="Times New Roman"/>
          <w:b/>
          <w:sz w:val="28"/>
          <w:szCs w:val="28"/>
          <w:lang w:eastAsia="ar-SA"/>
        </w:rPr>
        <w:t>грузов и почты</w:t>
      </w:r>
      <w:r w:rsidRPr="006645E4">
        <w:rPr>
          <w:rFonts w:ascii="Times New Roman" w:eastAsia="Times New Roman" w:hAnsi="Times New Roman" w:cs="Times New Roman"/>
          <w:b/>
          <w:sz w:val="28"/>
          <w:szCs w:val="28"/>
          <w:lang w:eastAsia="ar-SA"/>
        </w:rPr>
        <w:t xml:space="preserve"> на внутренних воздушных линиях </w:t>
      </w:r>
    </w:p>
    <w:p w:rsidR="006645E4" w:rsidRPr="006645E4" w:rsidRDefault="006645E4" w:rsidP="006645E4">
      <w:pPr>
        <w:spacing w:after="120" w:line="240" w:lineRule="auto"/>
        <w:jc w:val="center"/>
        <w:rPr>
          <w:rFonts w:ascii="Times New Roman" w:eastAsia="Times New Roman" w:hAnsi="Times New Roman" w:cs="Times New Roman"/>
          <w:b/>
          <w:sz w:val="28"/>
          <w:szCs w:val="28"/>
          <w:lang w:eastAsia="ar-SA"/>
        </w:rPr>
      </w:pPr>
      <w:r w:rsidRPr="006645E4">
        <w:rPr>
          <w:rFonts w:ascii="Times New Roman" w:eastAsia="Times New Roman" w:hAnsi="Times New Roman" w:cs="Times New Roman"/>
          <w:b/>
          <w:sz w:val="28"/>
          <w:szCs w:val="28"/>
          <w:lang w:eastAsia="ar-SA"/>
        </w:rPr>
        <w:t xml:space="preserve">в </w:t>
      </w:r>
      <w:r w:rsidR="005114C9">
        <w:rPr>
          <w:rFonts w:ascii="Times New Roman" w:eastAsia="Times New Roman" w:hAnsi="Times New Roman" w:cs="Times New Roman"/>
          <w:b/>
          <w:sz w:val="28"/>
          <w:szCs w:val="28"/>
          <w:lang w:eastAsia="ar-SA"/>
        </w:rPr>
        <w:t>АО «Международный Аэропорт Магнитогорск</w:t>
      </w:r>
      <w:r w:rsidRPr="006645E4">
        <w:rPr>
          <w:rFonts w:ascii="Times New Roman" w:eastAsia="Times New Roman" w:hAnsi="Times New Roman" w:cs="Times New Roman"/>
          <w:b/>
          <w:sz w:val="28"/>
          <w:szCs w:val="28"/>
          <w:lang w:eastAsia="ar-SA"/>
        </w:rPr>
        <w:t>»</w:t>
      </w:r>
    </w:p>
    <w:p w:rsidR="006645E4" w:rsidRPr="006645E4" w:rsidRDefault="006645E4" w:rsidP="006645E4">
      <w:pPr>
        <w:spacing w:after="120" w:line="240" w:lineRule="auto"/>
        <w:jc w:val="both"/>
        <w:rPr>
          <w:rFonts w:ascii="Times New Roman" w:eastAsia="Times New Roman" w:hAnsi="Times New Roman" w:cs="Times New Roman"/>
          <w:sz w:val="28"/>
          <w:szCs w:val="28"/>
          <w:lang w:eastAsia="ar-SA"/>
        </w:rPr>
      </w:pPr>
    </w:p>
    <w:p w:rsidR="006645E4" w:rsidRPr="006645E4" w:rsidRDefault="006645E4" w:rsidP="006645E4">
      <w:pPr>
        <w:spacing w:after="120" w:line="240" w:lineRule="auto"/>
        <w:jc w:val="both"/>
        <w:rPr>
          <w:rFonts w:ascii="Times New Roman" w:eastAsia="Times New Roman" w:hAnsi="Times New Roman" w:cs="Times New Roman"/>
          <w:sz w:val="28"/>
          <w:szCs w:val="28"/>
          <w:lang w:eastAsia="ar-SA"/>
        </w:rPr>
      </w:pPr>
    </w:p>
    <w:p w:rsidR="006645E4" w:rsidRPr="006645E4" w:rsidRDefault="007D1063" w:rsidP="006645E4">
      <w:pPr>
        <w:spacing w:after="12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К</w:t>
      </w:r>
      <w:r w:rsidR="005114C9">
        <w:rPr>
          <w:rFonts w:ascii="Times New Roman" w:eastAsia="Times New Roman" w:hAnsi="Times New Roman" w:cs="Times New Roman"/>
          <w:b/>
          <w:sz w:val="28"/>
          <w:szCs w:val="28"/>
          <w:lang w:eastAsia="ar-SA"/>
        </w:rPr>
        <w:t>Т-СНО</w:t>
      </w:r>
      <w:r w:rsidR="006645E4" w:rsidRPr="006645E4">
        <w:rPr>
          <w:rFonts w:ascii="Times New Roman" w:eastAsia="Times New Roman" w:hAnsi="Times New Roman" w:cs="Times New Roman"/>
          <w:b/>
          <w:sz w:val="28"/>
          <w:szCs w:val="28"/>
          <w:lang w:eastAsia="ar-SA"/>
        </w:rPr>
        <w:t>-0</w:t>
      </w:r>
      <w:r>
        <w:rPr>
          <w:rFonts w:ascii="Times New Roman" w:eastAsia="Times New Roman" w:hAnsi="Times New Roman" w:cs="Times New Roman"/>
          <w:b/>
          <w:sz w:val="28"/>
          <w:szCs w:val="28"/>
          <w:lang w:eastAsia="ar-SA"/>
        </w:rPr>
        <w:t>2</w:t>
      </w:r>
      <w:r w:rsidR="005114C9">
        <w:rPr>
          <w:rFonts w:ascii="Times New Roman" w:eastAsia="Times New Roman" w:hAnsi="Times New Roman" w:cs="Times New Roman"/>
          <w:b/>
          <w:sz w:val="28"/>
          <w:szCs w:val="28"/>
          <w:lang w:eastAsia="ar-SA"/>
        </w:rPr>
        <w:t>-2018</w:t>
      </w:r>
    </w:p>
    <w:p w:rsidR="006645E4" w:rsidRPr="006645E4" w:rsidRDefault="006645E4" w:rsidP="006645E4">
      <w:pPr>
        <w:spacing w:after="120" w:line="240" w:lineRule="auto"/>
        <w:jc w:val="both"/>
        <w:rPr>
          <w:rFonts w:ascii="Times New Roman" w:eastAsia="Times New Roman" w:hAnsi="Times New Roman" w:cs="Times New Roman"/>
          <w:sz w:val="24"/>
          <w:szCs w:val="24"/>
          <w:lang w:eastAsia="ar-SA"/>
        </w:rPr>
      </w:pPr>
    </w:p>
    <w:p w:rsidR="006645E4" w:rsidRPr="006645E4" w:rsidRDefault="006645E4" w:rsidP="006645E4">
      <w:pPr>
        <w:spacing w:after="120" w:line="240" w:lineRule="auto"/>
        <w:jc w:val="both"/>
        <w:rPr>
          <w:rFonts w:ascii="Times New Roman" w:eastAsia="Times New Roman" w:hAnsi="Times New Roman" w:cs="Times New Roman"/>
          <w:sz w:val="24"/>
          <w:szCs w:val="24"/>
          <w:lang w:eastAsia="ar-SA"/>
        </w:rPr>
      </w:pPr>
    </w:p>
    <w:p w:rsidR="006645E4" w:rsidRPr="006645E4" w:rsidRDefault="006645E4" w:rsidP="006645E4">
      <w:pPr>
        <w:spacing w:after="120" w:line="240" w:lineRule="auto"/>
        <w:jc w:val="center"/>
        <w:rPr>
          <w:rFonts w:ascii="Times New Roman" w:eastAsia="Times New Roman" w:hAnsi="Times New Roman" w:cs="Times New Roman"/>
          <w:sz w:val="24"/>
          <w:szCs w:val="24"/>
          <w:lang w:eastAsia="ar-SA"/>
        </w:rPr>
      </w:pPr>
      <w:r w:rsidRPr="006645E4">
        <w:rPr>
          <w:rFonts w:ascii="Times New Roman" w:eastAsia="Times New Roman" w:hAnsi="Times New Roman" w:cs="Times New Roman"/>
          <w:sz w:val="24"/>
          <w:szCs w:val="24"/>
          <w:lang w:eastAsia="ar-SA"/>
        </w:rPr>
        <w:t>Редакция № 1</w:t>
      </w:r>
    </w:p>
    <w:p w:rsidR="006645E4" w:rsidRPr="006645E4" w:rsidRDefault="006645E4" w:rsidP="006645E4">
      <w:pPr>
        <w:spacing w:after="120" w:line="240" w:lineRule="auto"/>
        <w:jc w:val="both"/>
        <w:rPr>
          <w:rFonts w:ascii="Times New Roman" w:eastAsia="Times New Roman" w:hAnsi="Times New Roman" w:cs="Times New Roman"/>
          <w:sz w:val="24"/>
          <w:szCs w:val="24"/>
          <w:lang w:eastAsia="ar-SA"/>
        </w:rPr>
      </w:pPr>
    </w:p>
    <w:p w:rsidR="006645E4" w:rsidRPr="006645E4" w:rsidRDefault="006645E4" w:rsidP="006645E4">
      <w:pPr>
        <w:spacing w:after="120" w:line="240" w:lineRule="auto"/>
        <w:jc w:val="both"/>
        <w:rPr>
          <w:rFonts w:ascii="Times New Roman" w:eastAsia="Times New Roman" w:hAnsi="Times New Roman" w:cs="Times New Roman"/>
          <w:sz w:val="24"/>
          <w:szCs w:val="24"/>
          <w:lang w:eastAsia="ar-SA"/>
        </w:rPr>
      </w:pPr>
    </w:p>
    <w:p w:rsidR="006645E4" w:rsidRPr="006645E4" w:rsidRDefault="006645E4" w:rsidP="006645E4">
      <w:pPr>
        <w:spacing w:after="120" w:line="240" w:lineRule="auto"/>
        <w:jc w:val="both"/>
        <w:rPr>
          <w:rFonts w:ascii="Times New Roman" w:eastAsia="Times New Roman" w:hAnsi="Times New Roman" w:cs="Times New Roman"/>
          <w:sz w:val="24"/>
          <w:szCs w:val="24"/>
          <w:lang w:eastAsia="ar-SA"/>
        </w:rPr>
      </w:pPr>
    </w:p>
    <w:p w:rsidR="006645E4" w:rsidRPr="006645E4" w:rsidRDefault="006645E4" w:rsidP="006645E4">
      <w:pPr>
        <w:spacing w:after="120" w:line="240" w:lineRule="auto"/>
        <w:jc w:val="both"/>
        <w:rPr>
          <w:rFonts w:ascii="Times New Roman" w:eastAsia="Times New Roman" w:hAnsi="Times New Roman" w:cs="Times New Roman"/>
          <w:sz w:val="24"/>
          <w:szCs w:val="24"/>
          <w:lang w:eastAsia="ar-SA"/>
        </w:rPr>
      </w:pPr>
    </w:p>
    <w:p w:rsidR="006645E4" w:rsidRPr="006645E4" w:rsidRDefault="006645E4" w:rsidP="006645E4">
      <w:pPr>
        <w:spacing w:after="120" w:line="240" w:lineRule="auto"/>
        <w:jc w:val="both"/>
        <w:rPr>
          <w:rFonts w:ascii="Times New Roman" w:eastAsia="Times New Roman" w:hAnsi="Times New Roman" w:cs="Times New Roman"/>
          <w:sz w:val="24"/>
          <w:szCs w:val="24"/>
          <w:lang w:eastAsia="ar-SA"/>
        </w:rPr>
      </w:pPr>
    </w:p>
    <w:p w:rsidR="006645E4" w:rsidRPr="006645E4" w:rsidRDefault="006645E4" w:rsidP="006645E4">
      <w:pPr>
        <w:spacing w:after="120" w:line="240" w:lineRule="auto"/>
        <w:jc w:val="center"/>
        <w:rPr>
          <w:rFonts w:ascii="Times New Roman" w:eastAsia="Times New Roman" w:hAnsi="Times New Roman" w:cs="Times New Roman"/>
          <w:sz w:val="24"/>
          <w:szCs w:val="24"/>
          <w:lang w:eastAsia="ar-SA"/>
        </w:rPr>
      </w:pPr>
      <w:r w:rsidRPr="006645E4">
        <w:rPr>
          <w:rFonts w:ascii="Times New Roman" w:eastAsia="Times New Roman" w:hAnsi="Times New Roman" w:cs="Times New Roman"/>
          <w:sz w:val="24"/>
          <w:szCs w:val="24"/>
          <w:lang w:eastAsia="ar-SA"/>
        </w:rPr>
        <w:t>Магнитогорск</w:t>
      </w:r>
    </w:p>
    <w:p w:rsidR="006D55CC" w:rsidRDefault="005114C9" w:rsidP="006645E4">
      <w:pPr>
        <w:jc w:val="center"/>
        <w:rPr>
          <w:rFonts w:ascii="Times New Roman" w:eastAsia="Times New Roman" w:hAnsi="Times New Roman" w:cs="Times New Roman"/>
          <w:sz w:val="24"/>
          <w:szCs w:val="24"/>
          <w:lang w:eastAsia="ar-SA"/>
        </w:rPr>
        <w:sectPr w:rsidR="006D55CC" w:rsidSect="00B62753">
          <w:headerReference w:type="even" r:id="rId8"/>
          <w:headerReference w:type="default" r:id="rId9"/>
          <w:footerReference w:type="even" r:id="rId10"/>
          <w:footerReference w:type="default" r:id="rId11"/>
          <w:headerReference w:type="first" r:id="rId12"/>
          <w:footerReference w:type="first" r:id="rId13"/>
          <w:pgSz w:w="11906" w:h="16838"/>
          <w:pgMar w:top="1418" w:right="567" w:bottom="1134" w:left="1418" w:header="340" w:footer="0" w:gutter="0"/>
          <w:cols w:space="720"/>
          <w:docGrid w:linePitch="600" w:charSpace="32768"/>
        </w:sectPr>
      </w:pPr>
      <w:r>
        <w:rPr>
          <w:rFonts w:ascii="Times New Roman" w:eastAsia="Times New Roman" w:hAnsi="Times New Roman" w:cs="Times New Roman"/>
          <w:sz w:val="24"/>
          <w:szCs w:val="24"/>
          <w:lang w:eastAsia="ar-SA"/>
        </w:rPr>
        <w:t>2018</w:t>
      </w:r>
    </w:p>
    <w:p w:rsidR="006645E4" w:rsidRPr="006645E4" w:rsidRDefault="006645E4" w:rsidP="006645E4">
      <w:pPr>
        <w:spacing w:before="240" w:after="240" w:line="240" w:lineRule="auto"/>
        <w:jc w:val="center"/>
        <w:rPr>
          <w:rFonts w:ascii="Times New Roman" w:eastAsia="Times New Roman" w:hAnsi="Times New Roman" w:cs="Times New Roman"/>
          <w:b/>
          <w:sz w:val="28"/>
          <w:szCs w:val="24"/>
        </w:rPr>
      </w:pPr>
      <w:r w:rsidRPr="006645E4">
        <w:rPr>
          <w:rFonts w:ascii="Times New Roman" w:eastAsia="Times New Roman" w:hAnsi="Times New Roman" w:cs="Times New Roman"/>
          <w:b/>
          <w:sz w:val="28"/>
          <w:szCs w:val="24"/>
        </w:rPr>
        <w:lastRenderedPageBreak/>
        <w:t>Лист регистрации изменений</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9"/>
        <w:gridCol w:w="1617"/>
        <w:gridCol w:w="4354"/>
        <w:gridCol w:w="2727"/>
      </w:tblGrid>
      <w:tr w:rsidR="006645E4" w:rsidRPr="006645E4" w:rsidTr="004F2BB2">
        <w:trPr>
          <w:trHeight w:val="997"/>
        </w:trPr>
        <w:tc>
          <w:tcPr>
            <w:tcW w:w="723" w:type="pct"/>
            <w:vAlign w:val="center"/>
          </w:tcPr>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Номер</w:t>
            </w:r>
          </w:p>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изменения</w:t>
            </w:r>
          </w:p>
        </w:tc>
        <w:tc>
          <w:tcPr>
            <w:tcW w:w="795" w:type="pct"/>
            <w:vAlign w:val="center"/>
          </w:tcPr>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Дата</w:t>
            </w:r>
          </w:p>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утверждения</w:t>
            </w:r>
          </w:p>
        </w:tc>
        <w:tc>
          <w:tcPr>
            <w:tcW w:w="2141" w:type="pct"/>
            <w:vAlign w:val="center"/>
          </w:tcPr>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Изменение на странице № в разделе №,</w:t>
            </w:r>
          </w:p>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пункте №</w:t>
            </w:r>
          </w:p>
        </w:tc>
        <w:tc>
          <w:tcPr>
            <w:tcW w:w="1341" w:type="pct"/>
            <w:vAlign w:val="center"/>
          </w:tcPr>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Ф.И.О.</w:t>
            </w:r>
          </w:p>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внесшего изменение,</w:t>
            </w:r>
          </w:p>
          <w:p w:rsidR="006645E4" w:rsidRPr="006645E4" w:rsidRDefault="006645E4" w:rsidP="006645E4">
            <w:pPr>
              <w:spacing w:after="0" w:line="240" w:lineRule="auto"/>
              <w:jc w:val="center"/>
              <w:rPr>
                <w:rFonts w:ascii="Times New Roman" w:eastAsia="Times New Roman" w:hAnsi="Times New Roman" w:cs="Times New Roman"/>
                <w:sz w:val="24"/>
                <w:szCs w:val="24"/>
              </w:rPr>
            </w:pPr>
            <w:r w:rsidRPr="006645E4">
              <w:rPr>
                <w:rFonts w:ascii="Times New Roman" w:eastAsia="Times New Roman" w:hAnsi="Times New Roman" w:cs="Times New Roman"/>
                <w:sz w:val="24"/>
                <w:szCs w:val="24"/>
              </w:rPr>
              <w:t>подпись, дата</w:t>
            </w:r>
          </w:p>
        </w:tc>
      </w:tr>
      <w:tr w:rsidR="006645E4" w:rsidRPr="006645E4" w:rsidTr="006645E4">
        <w:trPr>
          <w:trHeight w:val="12212"/>
        </w:trPr>
        <w:tc>
          <w:tcPr>
            <w:tcW w:w="723" w:type="pct"/>
          </w:tcPr>
          <w:p w:rsidR="006645E4" w:rsidRPr="006645E4" w:rsidRDefault="006645E4" w:rsidP="006645E4">
            <w:pPr>
              <w:spacing w:after="120" w:line="240" w:lineRule="auto"/>
              <w:ind w:firstLine="709"/>
              <w:jc w:val="both"/>
              <w:rPr>
                <w:rFonts w:ascii="Times New Roman" w:eastAsia="Times New Roman" w:hAnsi="Times New Roman" w:cs="Times New Roman"/>
                <w:sz w:val="24"/>
                <w:szCs w:val="24"/>
              </w:rPr>
            </w:pPr>
          </w:p>
        </w:tc>
        <w:tc>
          <w:tcPr>
            <w:tcW w:w="795" w:type="pct"/>
          </w:tcPr>
          <w:p w:rsidR="006645E4" w:rsidRPr="006645E4" w:rsidRDefault="006645E4" w:rsidP="006645E4">
            <w:pPr>
              <w:spacing w:after="120" w:line="240" w:lineRule="auto"/>
              <w:ind w:firstLine="709"/>
              <w:jc w:val="both"/>
              <w:rPr>
                <w:rFonts w:ascii="Times New Roman" w:eastAsia="Times New Roman" w:hAnsi="Times New Roman" w:cs="Times New Roman"/>
                <w:sz w:val="24"/>
                <w:szCs w:val="24"/>
              </w:rPr>
            </w:pPr>
          </w:p>
        </w:tc>
        <w:tc>
          <w:tcPr>
            <w:tcW w:w="2141" w:type="pct"/>
          </w:tcPr>
          <w:p w:rsidR="006645E4" w:rsidRPr="006645E4" w:rsidRDefault="006645E4" w:rsidP="006645E4">
            <w:pPr>
              <w:spacing w:after="120" w:line="240" w:lineRule="auto"/>
              <w:ind w:firstLine="709"/>
              <w:jc w:val="both"/>
              <w:rPr>
                <w:rFonts w:ascii="Times New Roman" w:eastAsia="Times New Roman" w:hAnsi="Times New Roman" w:cs="Times New Roman"/>
                <w:sz w:val="24"/>
                <w:szCs w:val="24"/>
              </w:rPr>
            </w:pPr>
          </w:p>
        </w:tc>
        <w:tc>
          <w:tcPr>
            <w:tcW w:w="1341" w:type="pct"/>
          </w:tcPr>
          <w:p w:rsidR="006645E4" w:rsidRPr="006645E4" w:rsidRDefault="006645E4" w:rsidP="006645E4">
            <w:pPr>
              <w:spacing w:after="120" w:line="240" w:lineRule="auto"/>
              <w:ind w:firstLine="709"/>
              <w:jc w:val="both"/>
              <w:rPr>
                <w:rFonts w:ascii="Times New Roman" w:eastAsia="Times New Roman" w:hAnsi="Times New Roman" w:cs="Times New Roman"/>
                <w:sz w:val="24"/>
                <w:szCs w:val="24"/>
              </w:rPr>
            </w:pPr>
          </w:p>
        </w:tc>
      </w:tr>
    </w:tbl>
    <w:p w:rsidR="00B62753" w:rsidRDefault="006645E4" w:rsidP="00B62753">
      <w:pPr>
        <w:rPr>
          <w:rFonts w:ascii="Times New Roman" w:hAnsi="Times New Roman" w:cs="Times New Roman"/>
          <w:sz w:val="28"/>
          <w:szCs w:val="28"/>
          <w:lang w:eastAsia="ar-SA"/>
        </w:rPr>
      </w:pPr>
      <w:r w:rsidRPr="006645E4">
        <w:rPr>
          <w:rFonts w:ascii="Times New Roman" w:eastAsia="Times New Roman" w:hAnsi="Times New Roman" w:cs="Times New Roman"/>
          <w:sz w:val="32"/>
          <w:szCs w:val="32"/>
        </w:rPr>
        <w:br w:type="page"/>
      </w:r>
    </w:p>
    <w:p w:rsidR="006645E4" w:rsidRDefault="004F2BB2" w:rsidP="004F2BB2">
      <w:pPr>
        <w:tabs>
          <w:tab w:val="center" w:pos="4819"/>
        </w:tabs>
        <w:autoSpaceDE w:val="0"/>
        <w:autoSpaceDN w:val="0"/>
        <w:adjustRightInd w:val="0"/>
        <w:jc w:val="center"/>
        <w:rPr>
          <w:rFonts w:ascii="Times New Roman" w:hAnsi="Times New Roman" w:cs="Times New Roman"/>
          <w:b/>
          <w:sz w:val="28"/>
          <w:szCs w:val="24"/>
        </w:rPr>
      </w:pPr>
      <w:r w:rsidRPr="004F2BB2">
        <w:rPr>
          <w:rFonts w:ascii="Times New Roman" w:hAnsi="Times New Roman" w:cs="Times New Roman"/>
          <w:b/>
          <w:sz w:val="28"/>
          <w:szCs w:val="24"/>
        </w:rPr>
        <w:lastRenderedPageBreak/>
        <w:t>Содержание</w:t>
      </w:r>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r w:rsidRPr="00602248">
        <w:rPr>
          <w:rFonts w:ascii="Times New Roman" w:hAnsi="Times New Roman" w:cs="Times New Roman"/>
          <w:b/>
          <w:sz w:val="24"/>
          <w:szCs w:val="24"/>
        </w:rPr>
        <w:fldChar w:fldCharType="begin"/>
      </w:r>
      <w:r w:rsidR="00602248" w:rsidRPr="00602248">
        <w:rPr>
          <w:rFonts w:ascii="Times New Roman" w:hAnsi="Times New Roman" w:cs="Times New Roman"/>
          <w:b/>
          <w:sz w:val="24"/>
          <w:szCs w:val="24"/>
        </w:rPr>
        <w:instrText xml:space="preserve"> TOC \o "1-3" \h \z \t "Приложение;1;Подзаголовок;2" </w:instrText>
      </w:r>
      <w:r w:rsidRPr="00602248">
        <w:rPr>
          <w:rFonts w:ascii="Times New Roman" w:hAnsi="Times New Roman" w:cs="Times New Roman"/>
          <w:b/>
          <w:sz w:val="24"/>
          <w:szCs w:val="24"/>
        </w:rPr>
        <w:fldChar w:fldCharType="separate"/>
      </w:r>
      <w:hyperlink w:anchor="_Toc430010606" w:history="1">
        <w:r w:rsidR="007609AF" w:rsidRPr="007609AF">
          <w:rPr>
            <w:rStyle w:val="afa"/>
            <w:rFonts w:ascii="Times New Roman" w:hAnsi="Times New Roman" w:cs="Times New Roman"/>
            <w:noProof/>
            <w:sz w:val="24"/>
            <w:szCs w:val="24"/>
          </w:rPr>
          <w:t>1</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Область применения</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_Toc430010606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5</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07" w:history="1">
        <w:r w:rsidR="007609AF" w:rsidRPr="007609AF">
          <w:rPr>
            <w:rStyle w:val="afa"/>
            <w:rFonts w:ascii="Times New Roman" w:hAnsi="Times New Roman" w:cs="Times New Roman"/>
            <w:noProof/>
            <w:sz w:val="24"/>
            <w:szCs w:val="24"/>
            <w:lang w:val="en-US" w:eastAsia="zh-CN"/>
          </w:rPr>
          <w:t>2</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lang w:eastAsia="zh-CN"/>
          </w:rPr>
          <w:t>Нормативные ссылки</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_Toc430010607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6</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08" w:history="1">
        <w:r w:rsidR="007609AF" w:rsidRPr="007609AF">
          <w:rPr>
            <w:rStyle w:val="afa"/>
            <w:rFonts w:ascii="Times New Roman" w:hAnsi="Times New Roman" w:cs="Times New Roman"/>
            <w:noProof/>
            <w:sz w:val="24"/>
            <w:szCs w:val="24"/>
          </w:rPr>
          <w:t>3</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Термины, определения и сокращения</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_Toc430010608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7</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09" w:history="1">
        <w:r w:rsidR="007609AF" w:rsidRPr="007609AF">
          <w:rPr>
            <w:rStyle w:val="afa"/>
            <w:rFonts w:ascii="Times New Roman" w:hAnsi="Times New Roman" w:cs="Times New Roman"/>
            <w:noProof/>
            <w:sz w:val="24"/>
            <w:szCs w:val="24"/>
          </w:rPr>
          <w:t>4</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Общие положения</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_Toc430010609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12</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10" w:history="1">
        <w:r w:rsidR="007609AF" w:rsidRPr="007609AF">
          <w:rPr>
            <w:rStyle w:val="afa"/>
            <w:rFonts w:ascii="Times New Roman" w:hAnsi="Times New Roman" w:cs="Times New Roman"/>
            <w:noProof/>
            <w:sz w:val="24"/>
            <w:szCs w:val="24"/>
          </w:rPr>
          <w:t>5</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Прием грузов к перевозке</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_Toc430010610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13</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11" w:history="1">
        <w:r w:rsidR="007609AF" w:rsidRPr="007609AF">
          <w:rPr>
            <w:rStyle w:val="afa"/>
            <w:rFonts w:ascii="Times New Roman" w:hAnsi="Times New Roman" w:cs="Times New Roman"/>
            <w:noProof/>
            <w:sz w:val="24"/>
            <w:szCs w:val="24"/>
          </w:rPr>
          <w:t>5.1</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Общие положения</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_Toc430010611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13</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12" w:history="1">
        <w:r w:rsidR="007609AF" w:rsidRPr="007609AF">
          <w:rPr>
            <w:rStyle w:val="afa"/>
            <w:rFonts w:ascii="Times New Roman" w:hAnsi="Times New Roman" w:cs="Times New Roman"/>
            <w:noProof/>
            <w:sz w:val="24"/>
            <w:szCs w:val="24"/>
          </w:rPr>
          <w:t>5.2</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Бронирование провозной емкости для груза</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_Toc430010612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14</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13" w:history="1">
        <w:r w:rsidR="007609AF" w:rsidRPr="007609AF">
          <w:rPr>
            <w:rStyle w:val="afa"/>
            <w:rFonts w:ascii="Times New Roman" w:hAnsi="Times New Roman" w:cs="Times New Roman"/>
            <w:noProof/>
            <w:sz w:val="24"/>
            <w:szCs w:val="24"/>
          </w:rPr>
          <w:t>5.3</w:t>
        </w:r>
        <w:r w:rsidR="007609AF" w:rsidRPr="007609AF">
          <w:rPr>
            <w:rFonts w:ascii="Times New Roman" w:hAnsi="Times New Roman" w:cs="Times New Roman"/>
            <w:noProof/>
            <w:sz w:val="24"/>
            <w:szCs w:val="24"/>
          </w:rPr>
          <w:tab/>
        </w:r>
        <w:r w:rsidR="000B70E2">
          <w:rPr>
            <w:rStyle w:val="afa"/>
            <w:rFonts w:ascii="Times New Roman" w:hAnsi="Times New Roman" w:cs="Times New Roman"/>
            <w:noProof/>
            <w:sz w:val="24"/>
            <w:szCs w:val="24"/>
          </w:rPr>
          <w:t>Предполетный д</w:t>
        </w:r>
        <w:r w:rsidR="007609AF" w:rsidRPr="007609AF">
          <w:rPr>
            <w:rStyle w:val="afa"/>
            <w:rFonts w:ascii="Times New Roman" w:hAnsi="Times New Roman" w:cs="Times New Roman"/>
            <w:noProof/>
            <w:sz w:val="24"/>
            <w:szCs w:val="24"/>
          </w:rPr>
          <w:t>осмотр грузов и почты</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_Toc430010613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16</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14" w:history="1">
        <w:r w:rsidR="007609AF" w:rsidRPr="007609AF">
          <w:rPr>
            <w:rStyle w:val="afa"/>
            <w:rFonts w:ascii="Times New Roman" w:hAnsi="Times New Roman" w:cs="Times New Roman"/>
            <w:noProof/>
            <w:sz w:val="24"/>
            <w:szCs w:val="24"/>
          </w:rPr>
          <w:t>5.4</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Взвешивание и обмер грузов</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_Toc430010614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17</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15" w:history="1">
        <w:r w:rsidR="007609AF" w:rsidRPr="007609AF">
          <w:rPr>
            <w:rStyle w:val="afa"/>
            <w:rFonts w:ascii="Times New Roman" w:hAnsi="Times New Roman" w:cs="Times New Roman"/>
            <w:noProof/>
            <w:sz w:val="24"/>
            <w:szCs w:val="24"/>
          </w:rPr>
          <w:t>5.5</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Проверка соответствия груза условиям приема к перевозке</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_Toc430010615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18</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16" w:history="1">
        <w:r w:rsidR="007609AF" w:rsidRPr="007609AF">
          <w:rPr>
            <w:rStyle w:val="afa"/>
            <w:rFonts w:ascii="Times New Roman" w:hAnsi="Times New Roman" w:cs="Times New Roman"/>
            <w:noProof/>
            <w:sz w:val="24"/>
            <w:szCs w:val="24"/>
          </w:rPr>
          <w:t>5.6</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Обеспечение финансовых расчетов с грузоотправителем</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_Toc430010616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19</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17" w:history="1">
        <w:r w:rsidR="007609AF" w:rsidRPr="007609AF">
          <w:rPr>
            <w:rStyle w:val="afa"/>
            <w:rFonts w:ascii="Times New Roman" w:hAnsi="Times New Roman" w:cs="Times New Roman"/>
            <w:noProof/>
            <w:sz w:val="24"/>
            <w:szCs w:val="24"/>
          </w:rPr>
          <w:t>5.7</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Оформление грузовой накладной</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_Toc430010617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20</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18" w:history="1">
        <w:r w:rsidR="007609AF" w:rsidRPr="007609AF">
          <w:rPr>
            <w:rStyle w:val="afa"/>
            <w:rFonts w:ascii="Times New Roman" w:hAnsi="Times New Roman" w:cs="Times New Roman"/>
            <w:noProof/>
            <w:sz w:val="24"/>
            <w:szCs w:val="24"/>
          </w:rPr>
          <w:t>6</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Требования к упаковке и маркировке грузов</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_Toc430010618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22</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19" w:history="1">
        <w:r w:rsidR="007609AF" w:rsidRPr="007609AF">
          <w:rPr>
            <w:rStyle w:val="afa"/>
            <w:rFonts w:ascii="Times New Roman" w:hAnsi="Times New Roman" w:cs="Times New Roman"/>
            <w:noProof/>
            <w:sz w:val="24"/>
            <w:szCs w:val="24"/>
          </w:rPr>
          <w:t>7</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Хранение грузов</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_Toc430010619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24</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20" w:history="1">
        <w:r w:rsidR="007609AF" w:rsidRPr="007609AF">
          <w:rPr>
            <w:rStyle w:val="afa"/>
            <w:rFonts w:ascii="Times New Roman" w:hAnsi="Times New Roman" w:cs="Times New Roman"/>
            <w:noProof/>
            <w:sz w:val="24"/>
            <w:szCs w:val="24"/>
          </w:rPr>
          <w:t>8</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Приоритеты отправки груза</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_Toc430010620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25</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21" w:history="1">
        <w:r w:rsidR="007609AF" w:rsidRPr="007609AF">
          <w:rPr>
            <w:rStyle w:val="afa"/>
            <w:rFonts w:ascii="Times New Roman" w:hAnsi="Times New Roman" w:cs="Times New Roman"/>
            <w:noProof/>
            <w:sz w:val="24"/>
            <w:szCs w:val="24"/>
          </w:rPr>
          <w:t>9</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Требования к комплектации</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_Toc430010621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26</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2" w:history="1">
        <w:r w:rsidR="007609AF" w:rsidRPr="007609AF">
          <w:rPr>
            <w:rStyle w:val="afa"/>
            <w:rFonts w:ascii="Times New Roman" w:hAnsi="Times New Roman" w:cs="Times New Roman"/>
            <w:noProof/>
            <w:sz w:val="24"/>
            <w:szCs w:val="24"/>
          </w:rPr>
          <w:t>10</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Требования к погрузке/разгрузке грузов в/из ВС</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_Toc430010622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27</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3" w:history="1">
        <w:r w:rsidR="007609AF" w:rsidRPr="007609AF">
          <w:rPr>
            <w:rStyle w:val="afa"/>
            <w:rFonts w:ascii="Times New Roman" w:hAnsi="Times New Roman" w:cs="Times New Roman"/>
            <w:noProof/>
            <w:sz w:val="24"/>
            <w:szCs w:val="24"/>
          </w:rPr>
          <w:t>11</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Выдача прибывшего груза</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_Toc430010623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28</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4" w:history="1">
        <w:r w:rsidR="007609AF" w:rsidRPr="007609AF">
          <w:rPr>
            <w:rStyle w:val="afa"/>
            <w:rFonts w:ascii="Times New Roman" w:hAnsi="Times New Roman" w:cs="Times New Roman"/>
            <w:noProof/>
            <w:sz w:val="24"/>
            <w:szCs w:val="24"/>
          </w:rPr>
          <w:t>12</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Неисправности при перевозке грузов</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_Toc430010624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30</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5" w:history="1">
        <w:r w:rsidR="007609AF" w:rsidRPr="007609AF">
          <w:rPr>
            <w:rStyle w:val="afa"/>
            <w:rFonts w:ascii="Times New Roman" w:hAnsi="Times New Roman" w:cs="Times New Roman"/>
            <w:noProof/>
            <w:sz w:val="24"/>
            <w:szCs w:val="24"/>
          </w:rPr>
          <w:t>13</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Составление «коммерческих актов»</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_Toc430010625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31</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6" w:history="1">
        <w:r w:rsidR="007609AF" w:rsidRPr="007609AF">
          <w:rPr>
            <w:rStyle w:val="afa"/>
            <w:rFonts w:ascii="Times New Roman" w:hAnsi="Times New Roman" w:cs="Times New Roman"/>
            <w:noProof/>
            <w:sz w:val="24"/>
            <w:szCs w:val="24"/>
          </w:rPr>
          <w:t>14</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Бездокументные грузы и мероприятия по установлению их принадлежности</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_Toc430010626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32</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7" w:history="1">
        <w:r w:rsidR="007609AF" w:rsidRPr="007609AF">
          <w:rPr>
            <w:rStyle w:val="afa"/>
            <w:rFonts w:ascii="Times New Roman" w:hAnsi="Times New Roman" w:cs="Times New Roman"/>
            <w:noProof/>
            <w:sz w:val="24"/>
            <w:szCs w:val="24"/>
          </w:rPr>
          <w:t>15</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Розыск груза</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_Toc430010627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33</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8" w:history="1">
        <w:r w:rsidR="007609AF" w:rsidRPr="007609AF">
          <w:rPr>
            <w:rStyle w:val="afa"/>
            <w:rFonts w:ascii="Times New Roman" w:hAnsi="Times New Roman" w:cs="Times New Roman"/>
            <w:noProof/>
            <w:sz w:val="24"/>
            <w:szCs w:val="24"/>
          </w:rPr>
          <w:t>16</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Реализация и уничтожение груза</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_Toc430010628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34</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left" w:pos="880"/>
          <w:tab w:val="right" w:leader="dot" w:pos="9911"/>
        </w:tabs>
        <w:ind w:left="0"/>
        <w:rPr>
          <w:rFonts w:ascii="Times New Roman" w:hAnsi="Times New Roman" w:cs="Times New Roman"/>
          <w:noProof/>
          <w:sz w:val="24"/>
          <w:szCs w:val="24"/>
        </w:rPr>
      </w:pPr>
      <w:hyperlink w:anchor="_Toc430010629" w:history="1">
        <w:r w:rsidR="007609AF" w:rsidRPr="007609AF">
          <w:rPr>
            <w:rStyle w:val="afa"/>
            <w:rFonts w:ascii="Times New Roman" w:hAnsi="Times New Roman" w:cs="Times New Roman"/>
            <w:noProof/>
            <w:sz w:val="24"/>
            <w:szCs w:val="24"/>
          </w:rPr>
          <w:t>17</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Грузы, требующие особых условий перевозки</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_Toc430010629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35</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0" w:history="1">
        <w:r w:rsidR="007609AF" w:rsidRPr="007609AF">
          <w:rPr>
            <w:rStyle w:val="afa"/>
            <w:rFonts w:ascii="Times New Roman" w:hAnsi="Times New Roman" w:cs="Times New Roman"/>
            <w:noProof/>
            <w:sz w:val="24"/>
            <w:szCs w:val="24"/>
          </w:rPr>
          <w:t>17.1</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Легковесный груз</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_Toc430010630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35</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1" w:history="1">
        <w:r w:rsidR="007609AF" w:rsidRPr="007609AF">
          <w:rPr>
            <w:rStyle w:val="afa"/>
            <w:rFonts w:ascii="Times New Roman" w:hAnsi="Times New Roman" w:cs="Times New Roman"/>
            <w:noProof/>
            <w:sz w:val="24"/>
            <w:szCs w:val="24"/>
          </w:rPr>
          <w:t>17.2</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Тяжеловесный и негабаритный груз</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_Toc430010631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36</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2" w:history="1">
        <w:r w:rsidR="007609AF" w:rsidRPr="007609AF">
          <w:rPr>
            <w:rStyle w:val="afa"/>
            <w:rFonts w:ascii="Times New Roman" w:hAnsi="Times New Roman" w:cs="Times New Roman"/>
            <w:noProof/>
            <w:sz w:val="24"/>
            <w:szCs w:val="24"/>
          </w:rPr>
          <w:t>17.3</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Трансферный груз</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_Toc430010632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37</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3" w:history="1">
        <w:r w:rsidR="007609AF" w:rsidRPr="007609AF">
          <w:rPr>
            <w:rStyle w:val="afa"/>
            <w:rFonts w:ascii="Times New Roman" w:hAnsi="Times New Roman" w:cs="Times New Roman"/>
            <w:noProof/>
            <w:sz w:val="24"/>
            <w:szCs w:val="24"/>
          </w:rPr>
          <w:t>17.4</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Скоропортящийся груз</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_Toc430010633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38</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4" w:history="1">
        <w:r w:rsidR="007609AF" w:rsidRPr="007609AF">
          <w:rPr>
            <w:rStyle w:val="afa"/>
            <w:rFonts w:ascii="Times New Roman" w:hAnsi="Times New Roman" w:cs="Times New Roman"/>
            <w:noProof/>
            <w:sz w:val="24"/>
            <w:szCs w:val="24"/>
          </w:rPr>
          <w:t>17.5</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Перевозка человеческих останков и останков животных</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_Toc430010634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40</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5" w:history="1">
        <w:r w:rsidR="007609AF" w:rsidRPr="007609AF">
          <w:rPr>
            <w:rStyle w:val="afa"/>
            <w:rFonts w:ascii="Times New Roman" w:hAnsi="Times New Roman" w:cs="Times New Roman"/>
            <w:noProof/>
            <w:sz w:val="24"/>
            <w:szCs w:val="24"/>
          </w:rPr>
          <w:t>17.6</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Перевозка живых животных</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_Toc430010635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41</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6" w:history="1">
        <w:r w:rsidR="007609AF" w:rsidRPr="007609AF">
          <w:rPr>
            <w:rStyle w:val="afa"/>
            <w:rFonts w:ascii="Times New Roman" w:hAnsi="Times New Roman" w:cs="Times New Roman"/>
            <w:noProof/>
            <w:sz w:val="24"/>
            <w:szCs w:val="24"/>
          </w:rPr>
          <w:t>17.7</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Ценный груз и груз с объявленной ценностью</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_Toc430010636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47</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993"/>
          <w:tab w:val="right" w:leader="dot" w:pos="9911"/>
        </w:tabs>
        <w:ind w:left="0" w:firstLine="426"/>
        <w:rPr>
          <w:rFonts w:ascii="Times New Roman" w:hAnsi="Times New Roman" w:cs="Times New Roman"/>
          <w:noProof/>
          <w:sz w:val="24"/>
          <w:szCs w:val="24"/>
        </w:rPr>
      </w:pPr>
      <w:hyperlink w:anchor="_Toc430010637" w:history="1">
        <w:r w:rsidR="007609AF" w:rsidRPr="007609AF">
          <w:rPr>
            <w:rStyle w:val="afa"/>
            <w:rFonts w:ascii="Times New Roman" w:hAnsi="Times New Roman" w:cs="Times New Roman"/>
            <w:noProof/>
            <w:sz w:val="24"/>
            <w:szCs w:val="24"/>
          </w:rPr>
          <w:t>17.8</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Хрупкий груз</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_Toc430010637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49</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38" w:history="1">
        <w:r w:rsidR="007609AF" w:rsidRPr="007609AF">
          <w:rPr>
            <w:rStyle w:val="afa"/>
            <w:rFonts w:ascii="Times New Roman" w:hAnsi="Times New Roman" w:cs="Times New Roman"/>
            <w:noProof/>
            <w:sz w:val="24"/>
            <w:szCs w:val="24"/>
          </w:rPr>
          <w:t>18</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Правила перевозки почты</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_Toc430010638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50</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39" w:history="1">
        <w:r w:rsidR="007609AF" w:rsidRPr="007609AF">
          <w:rPr>
            <w:rStyle w:val="afa"/>
            <w:rFonts w:ascii="Times New Roman" w:hAnsi="Times New Roman" w:cs="Times New Roman"/>
            <w:noProof/>
            <w:sz w:val="24"/>
            <w:szCs w:val="24"/>
          </w:rPr>
          <w:t>19</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Требования к персоналу С</w:t>
        </w:r>
        <w:r w:rsidR="005114C9">
          <w:rPr>
            <w:rStyle w:val="afa"/>
            <w:rFonts w:ascii="Times New Roman" w:hAnsi="Times New Roman" w:cs="Times New Roman"/>
            <w:noProof/>
            <w:sz w:val="24"/>
            <w:szCs w:val="24"/>
          </w:rPr>
          <w:t>НО</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_Toc430010639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53</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40" w:history="1">
        <w:r w:rsidR="007609AF" w:rsidRPr="007609AF">
          <w:rPr>
            <w:rStyle w:val="afa"/>
            <w:rFonts w:ascii="Times New Roman" w:hAnsi="Times New Roman" w:cs="Times New Roman"/>
            <w:noProof/>
            <w:sz w:val="24"/>
            <w:szCs w:val="24"/>
          </w:rPr>
          <w:t>20</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Метрологическое обеспечение</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_Toc430010640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55</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21"/>
        <w:tabs>
          <w:tab w:val="left" w:pos="426"/>
          <w:tab w:val="right" w:leader="dot" w:pos="9911"/>
        </w:tabs>
        <w:ind w:left="0"/>
        <w:rPr>
          <w:rFonts w:ascii="Times New Roman" w:hAnsi="Times New Roman" w:cs="Times New Roman"/>
          <w:noProof/>
          <w:sz w:val="24"/>
          <w:szCs w:val="24"/>
        </w:rPr>
      </w:pPr>
      <w:hyperlink w:anchor="_Toc430010641" w:history="1">
        <w:r w:rsidR="007609AF" w:rsidRPr="007609AF">
          <w:rPr>
            <w:rStyle w:val="afa"/>
            <w:rFonts w:ascii="Times New Roman" w:hAnsi="Times New Roman" w:cs="Times New Roman"/>
            <w:noProof/>
            <w:sz w:val="24"/>
            <w:szCs w:val="24"/>
          </w:rPr>
          <w:t>21</w:t>
        </w:r>
        <w:r w:rsidR="007609AF" w:rsidRPr="007609AF">
          <w:rPr>
            <w:rFonts w:ascii="Times New Roman" w:hAnsi="Times New Roman" w:cs="Times New Roman"/>
            <w:noProof/>
            <w:sz w:val="24"/>
            <w:szCs w:val="24"/>
          </w:rPr>
          <w:tab/>
        </w:r>
        <w:r w:rsidR="007609AF" w:rsidRPr="007609AF">
          <w:rPr>
            <w:rStyle w:val="afa"/>
            <w:rFonts w:ascii="Times New Roman" w:hAnsi="Times New Roman" w:cs="Times New Roman"/>
            <w:noProof/>
            <w:sz w:val="24"/>
            <w:szCs w:val="24"/>
          </w:rPr>
          <w:t>Ответственность</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_Toc430010641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56</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2" w:history="1">
        <w:r w:rsidR="007609AF" w:rsidRPr="007609AF">
          <w:rPr>
            <w:rStyle w:val="afa"/>
            <w:rFonts w:ascii="Times New Roman" w:hAnsi="Times New Roman" w:cs="Times New Roman"/>
            <w:noProof/>
            <w:sz w:val="24"/>
            <w:szCs w:val="24"/>
          </w:rPr>
          <w:t>Лист согласования</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_Toc430010642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57</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3" w:history="1">
        <w:r w:rsidR="007609AF" w:rsidRPr="007609AF">
          <w:rPr>
            <w:rStyle w:val="afa"/>
            <w:rFonts w:ascii="Times New Roman" w:hAnsi="Times New Roman" w:cs="Times New Roman"/>
            <w:noProof/>
            <w:sz w:val="24"/>
            <w:szCs w:val="24"/>
          </w:rPr>
          <w:t>Приложение 1</w:t>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4" w:history="1">
        <w:r w:rsidR="007609AF" w:rsidRPr="007609AF">
          <w:rPr>
            <w:rStyle w:val="afa"/>
            <w:rFonts w:ascii="Times New Roman" w:hAnsi="Times New Roman" w:cs="Times New Roman"/>
            <w:noProof/>
            <w:sz w:val="24"/>
            <w:szCs w:val="24"/>
          </w:rPr>
          <w:t>Образец грузовой авианакладной. Её обозначения</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_Toc430010644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58</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5" w:history="1">
        <w:r w:rsidR="007609AF" w:rsidRPr="007609AF">
          <w:rPr>
            <w:rStyle w:val="afa"/>
            <w:rFonts w:ascii="Times New Roman" w:hAnsi="Times New Roman" w:cs="Times New Roman"/>
            <w:noProof/>
            <w:sz w:val="24"/>
            <w:szCs w:val="24"/>
          </w:rPr>
          <w:t>Приложение 2</w:t>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6" w:history="1">
        <w:r w:rsidR="007609AF" w:rsidRPr="007609AF">
          <w:rPr>
            <w:rStyle w:val="afa"/>
            <w:rFonts w:ascii="Times New Roman" w:hAnsi="Times New Roman" w:cs="Times New Roman"/>
            <w:noProof/>
            <w:sz w:val="24"/>
            <w:szCs w:val="24"/>
          </w:rPr>
          <w:t>Образец бланка почтово-грузовой ведомости</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_Toc430010646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64</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7" w:history="1">
        <w:r w:rsidR="007609AF" w:rsidRPr="007609AF">
          <w:rPr>
            <w:rStyle w:val="afa"/>
            <w:rFonts w:ascii="Times New Roman" w:hAnsi="Times New Roman" w:cs="Times New Roman"/>
            <w:noProof/>
            <w:sz w:val="24"/>
            <w:szCs w:val="24"/>
          </w:rPr>
          <w:t>Приложение 3</w:t>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8" w:history="1">
        <w:r w:rsidR="007609AF" w:rsidRPr="007609AF">
          <w:rPr>
            <w:rStyle w:val="afa"/>
            <w:rFonts w:ascii="Times New Roman" w:hAnsi="Times New Roman" w:cs="Times New Roman"/>
            <w:noProof/>
            <w:sz w:val="24"/>
            <w:szCs w:val="24"/>
          </w:rPr>
          <w:t>Образец акта о неисправности</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_Toc430010648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65</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49" w:history="1">
        <w:r w:rsidR="007609AF" w:rsidRPr="007609AF">
          <w:rPr>
            <w:rStyle w:val="afa"/>
            <w:rFonts w:ascii="Times New Roman" w:hAnsi="Times New Roman" w:cs="Times New Roman"/>
            <w:noProof/>
            <w:sz w:val="24"/>
            <w:szCs w:val="24"/>
          </w:rPr>
          <w:t>Приложение 4</w:t>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50" w:history="1">
        <w:r w:rsidR="007609AF" w:rsidRPr="007609AF">
          <w:rPr>
            <w:rStyle w:val="afa"/>
            <w:rFonts w:ascii="Times New Roman" w:hAnsi="Times New Roman" w:cs="Times New Roman"/>
            <w:noProof/>
            <w:sz w:val="24"/>
            <w:szCs w:val="24"/>
          </w:rPr>
          <w:t>Образец коммерческого акта</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_Toc430010650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66</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51" w:history="1">
        <w:r w:rsidR="007609AF" w:rsidRPr="007609AF">
          <w:rPr>
            <w:rStyle w:val="afa"/>
            <w:rFonts w:ascii="Times New Roman" w:hAnsi="Times New Roman" w:cs="Times New Roman"/>
            <w:noProof/>
            <w:sz w:val="24"/>
            <w:szCs w:val="24"/>
          </w:rPr>
          <w:t>Приложение 5</w:t>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52" w:history="1">
        <w:r w:rsidR="007609AF" w:rsidRPr="007609AF">
          <w:rPr>
            <w:rStyle w:val="afa"/>
            <w:rFonts w:ascii="Times New Roman" w:hAnsi="Times New Roman" w:cs="Times New Roman"/>
            <w:noProof/>
            <w:sz w:val="24"/>
            <w:szCs w:val="24"/>
          </w:rPr>
          <w:t>Образец контрольного листа приемки животного</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_Toc430010652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68</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53" w:history="1">
        <w:r w:rsidR="007609AF" w:rsidRPr="007609AF">
          <w:rPr>
            <w:rStyle w:val="afa"/>
            <w:rFonts w:ascii="Times New Roman" w:hAnsi="Times New Roman" w:cs="Times New Roman"/>
            <w:noProof/>
            <w:sz w:val="24"/>
            <w:szCs w:val="24"/>
          </w:rPr>
          <w:t>Приложение 6</w:t>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54" w:history="1">
        <w:r w:rsidR="007609AF" w:rsidRPr="007609AF">
          <w:rPr>
            <w:rStyle w:val="afa"/>
            <w:rFonts w:ascii="Times New Roman" w:hAnsi="Times New Roman" w:cs="Times New Roman"/>
            <w:noProof/>
            <w:sz w:val="24"/>
            <w:szCs w:val="24"/>
          </w:rPr>
          <w:t>Размеры багажных люков ВС</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_Toc430010654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70</w:t>
        </w:r>
        <w:r w:rsidRPr="007609AF">
          <w:rPr>
            <w:rFonts w:ascii="Times New Roman" w:hAnsi="Times New Roman" w:cs="Times New Roman"/>
            <w:noProof/>
            <w:webHidden/>
            <w:sz w:val="24"/>
            <w:szCs w:val="24"/>
          </w:rPr>
          <w:fldChar w:fldCharType="end"/>
        </w:r>
      </w:hyperlink>
    </w:p>
    <w:p w:rsidR="007609AF" w:rsidRPr="007609AF" w:rsidRDefault="003C50A6" w:rsidP="007609AF">
      <w:pPr>
        <w:pStyle w:val="13"/>
        <w:tabs>
          <w:tab w:val="right" w:leader="dot" w:pos="9911"/>
        </w:tabs>
        <w:rPr>
          <w:rFonts w:ascii="Times New Roman" w:hAnsi="Times New Roman" w:cs="Times New Roman"/>
          <w:noProof/>
          <w:sz w:val="24"/>
          <w:szCs w:val="24"/>
        </w:rPr>
      </w:pPr>
      <w:hyperlink w:anchor="_Toc430010655" w:history="1">
        <w:r w:rsidR="007609AF" w:rsidRPr="007609AF">
          <w:rPr>
            <w:rStyle w:val="afa"/>
            <w:rFonts w:ascii="Times New Roman" w:hAnsi="Times New Roman" w:cs="Times New Roman"/>
            <w:noProof/>
            <w:sz w:val="24"/>
            <w:szCs w:val="24"/>
          </w:rPr>
          <w:t>Приложение 7</w:t>
        </w:r>
      </w:hyperlink>
    </w:p>
    <w:p w:rsidR="007609AF" w:rsidRDefault="003C50A6" w:rsidP="007609AF">
      <w:pPr>
        <w:pStyle w:val="13"/>
        <w:tabs>
          <w:tab w:val="right" w:leader="dot" w:pos="9911"/>
        </w:tabs>
        <w:rPr>
          <w:noProof/>
        </w:rPr>
      </w:pPr>
      <w:hyperlink w:anchor="_Toc430010656" w:history="1">
        <w:r w:rsidR="007609AF" w:rsidRPr="007609AF">
          <w:rPr>
            <w:rStyle w:val="afa"/>
            <w:rFonts w:ascii="Times New Roman" w:hAnsi="Times New Roman" w:cs="Times New Roman"/>
            <w:noProof/>
            <w:sz w:val="24"/>
            <w:szCs w:val="24"/>
          </w:rPr>
          <w:t>Образец отчета о незаявленных опасных предметах в грузе</w:t>
        </w:r>
        <w:r w:rsidR="007609AF" w:rsidRPr="007609AF">
          <w:rPr>
            <w:rFonts w:ascii="Times New Roman" w:hAnsi="Times New Roman" w:cs="Times New Roman"/>
            <w:noProof/>
            <w:webHidden/>
            <w:sz w:val="24"/>
            <w:szCs w:val="24"/>
          </w:rPr>
          <w:tab/>
        </w:r>
        <w:r w:rsidRPr="007609AF">
          <w:rPr>
            <w:rFonts w:ascii="Times New Roman" w:hAnsi="Times New Roman" w:cs="Times New Roman"/>
            <w:noProof/>
            <w:webHidden/>
            <w:sz w:val="24"/>
            <w:szCs w:val="24"/>
          </w:rPr>
          <w:fldChar w:fldCharType="begin"/>
        </w:r>
        <w:r w:rsidR="007609AF" w:rsidRPr="007609AF">
          <w:rPr>
            <w:rFonts w:ascii="Times New Roman" w:hAnsi="Times New Roman" w:cs="Times New Roman"/>
            <w:noProof/>
            <w:webHidden/>
            <w:sz w:val="24"/>
            <w:szCs w:val="24"/>
          </w:rPr>
          <w:instrText xml:space="preserve"> PAGEREF _Toc430010656 \h </w:instrText>
        </w:r>
        <w:r w:rsidRPr="007609AF">
          <w:rPr>
            <w:rFonts w:ascii="Times New Roman" w:hAnsi="Times New Roman" w:cs="Times New Roman"/>
            <w:noProof/>
            <w:webHidden/>
            <w:sz w:val="24"/>
            <w:szCs w:val="24"/>
          </w:rPr>
        </w:r>
        <w:r w:rsidRPr="007609AF">
          <w:rPr>
            <w:rFonts w:ascii="Times New Roman" w:hAnsi="Times New Roman" w:cs="Times New Roman"/>
            <w:noProof/>
            <w:webHidden/>
            <w:sz w:val="24"/>
            <w:szCs w:val="24"/>
          </w:rPr>
          <w:fldChar w:fldCharType="separate"/>
        </w:r>
        <w:r w:rsidR="001E0F67">
          <w:rPr>
            <w:rFonts w:ascii="Times New Roman" w:hAnsi="Times New Roman" w:cs="Times New Roman"/>
            <w:noProof/>
            <w:webHidden/>
            <w:sz w:val="24"/>
            <w:szCs w:val="24"/>
          </w:rPr>
          <w:t>77</w:t>
        </w:r>
        <w:r w:rsidRPr="007609AF">
          <w:rPr>
            <w:rFonts w:ascii="Times New Roman" w:hAnsi="Times New Roman" w:cs="Times New Roman"/>
            <w:noProof/>
            <w:webHidden/>
            <w:sz w:val="24"/>
            <w:szCs w:val="24"/>
          </w:rPr>
          <w:fldChar w:fldCharType="end"/>
        </w:r>
      </w:hyperlink>
    </w:p>
    <w:p w:rsidR="00602248" w:rsidRDefault="003C50A6" w:rsidP="004F2BB2">
      <w:pPr>
        <w:tabs>
          <w:tab w:val="center" w:pos="4819"/>
        </w:tabs>
        <w:autoSpaceDE w:val="0"/>
        <w:autoSpaceDN w:val="0"/>
        <w:adjustRightInd w:val="0"/>
        <w:jc w:val="center"/>
        <w:rPr>
          <w:rFonts w:ascii="Times New Roman" w:hAnsi="Times New Roman" w:cs="Times New Roman"/>
          <w:b/>
          <w:sz w:val="24"/>
          <w:szCs w:val="24"/>
        </w:rPr>
        <w:sectPr w:rsidR="00602248" w:rsidSect="00B62753">
          <w:headerReference w:type="default" r:id="rId14"/>
          <w:pgSz w:w="11906" w:h="16838"/>
          <w:pgMar w:top="1418" w:right="567" w:bottom="1134" w:left="1418" w:header="340" w:footer="0" w:gutter="0"/>
          <w:cols w:space="720"/>
          <w:docGrid w:linePitch="600" w:charSpace="32768"/>
        </w:sectPr>
      </w:pPr>
      <w:r w:rsidRPr="00602248">
        <w:rPr>
          <w:rFonts w:ascii="Times New Roman" w:hAnsi="Times New Roman" w:cs="Times New Roman"/>
          <w:b/>
          <w:sz w:val="24"/>
          <w:szCs w:val="24"/>
        </w:rPr>
        <w:fldChar w:fldCharType="end"/>
      </w:r>
    </w:p>
    <w:p w:rsidR="004F2BB2" w:rsidRDefault="004F2BB2" w:rsidP="002D7077">
      <w:pPr>
        <w:pStyle w:val="2"/>
        <w:numPr>
          <w:ilvl w:val="0"/>
          <w:numId w:val="3"/>
        </w:numPr>
        <w:tabs>
          <w:tab w:val="left" w:pos="1134"/>
        </w:tabs>
        <w:ind w:left="0" w:firstLine="709"/>
      </w:pPr>
      <w:bookmarkStart w:id="1" w:name="_Toc430010606"/>
      <w:r w:rsidRPr="004F2BB2">
        <w:lastRenderedPageBreak/>
        <w:t>Область применения</w:t>
      </w:r>
      <w:bookmarkEnd w:id="1"/>
    </w:p>
    <w:p w:rsidR="001A29EE" w:rsidRPr="001A29EE" w:rsidRDefault="007D1063" w:rsidP="00AD2FC3">
      <w:pPr>
        <w:pStyle w:val="af5"/>
        <w:numPr>
          <w:ilvl w:val="0"/>
          <w:numId w:val="41"/>
        </w:numPr>
        <w:tabs>
          <w:tab w:val="left" w:pos="1276"/>
        </w:tabs>
        <w:ind w:left="0" w:firstLine="709"/>
      </w:pPr>
      <w:r w:rsidRPr="00DA0881">
        <w:t xml:space="preserve">Настоящая комплексная технология разработана </w:t>
      </w:r>
      <w:r>
        <w:t>на основании</w:t>
      </w:r>
      <w:r w:rsidRPr="00DA0881">
        <w:t xml:space="preserve">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утверждённых приказом Минтранса России от 23.06.2003 № 150</w:t>
      </w:r>
      <w:r>
        <w:t>.</w:t>
      </w:r>
    </w:p>
    <w:p w:rsidR="001A29EE" w:rsidRPr="001A29EE" w:rsidRDefault="008E2ECB" w:rsidP="00AD2FC3">
      <w:pPr>
        <w:pStyle w:val="af5"/>
        <w:numPr>
          <w:ilvl w:val="0"/>
          <w:numId w:val="41"/>
        </w:numPr>
        <w:tabs>
          <w:tab w:val="left" w:pos="1276"/>
        </w:tabs>
        <w:ind w:left="0" w:firstLine="709"/>
      </w:pPr>
      <w:r w:rsidRPr="001A29EE">
        <w:t>К</w:t>
      </w:r>
      <w:r w:rsidR="007D1063" w:rsidRPr="001A29EE">
        <w:t>омплексная технология описывает бизнес-процесс системы менеджмента качества «Обслуживание пассажиров, багажа, груз</w:t>
      </w:r>
      <w:r w:rsidR="007C1274" w:rsidRPr="001A29EE">
        <w:t>ов</w:t>
      </w:r>
      <w:r w:rsidR="007D1063" w:rsidRPr="001A29EE">
        <w:t xml:space="preserve"> и почты при международных и внутренних воздушных перевозках» в части</w:t>
      </w:r>
      <w:r w:rsidR="007D1063" w:rsidRPr="00DA0881">
        <w:t xml:space="preserve"> обслуживания </w:t>
      </w:r>
      <w:r w:rsidR="007C1274" w:rsidRPr="001A29EE">
        <w:t>грузов и почты</w:t>
      </w:r>
      <w:r w:rsidR="007D1063">
        <w:t xml:space="preserve"> на внутренних воздушных линиях</w:t>
      </w:r>
      <w:r w:rsidR="007D1063" w:rsidRPr="001A29EE">
        <w:t xml:space="preserve"> в </w:t>
      </w:r>
      <w:r w:rsidR="005114C9">
        <w:t>АО «Международный Аэропорт Магнитогорск</w:t>
      </w:r>
      <w:r w:rsidR="007D1063" w:rsidRPr="001A29EE">
        <w:t>» (далее – аэропорт).</w:t>
      </w:r>
    </w:p>
    <w:p w:rsidR="001A29EE" w:rsidRPr="001A29EE" w:rsidRDefault="008E2ECB" w:rsidP="00AD2FC3">
      <w:pPr>
        <w:pStyle w:val="af5"/>
        <w:numPr>
          <w:ilvl w:val="0"/>
          <w:numId w:val="41"/>
        </w:numPr>
        <w:tabs>
          <w:tab w:val="left" w:pos="1276"/>
        </w:tabs>
        <w:ind w:left="0" w:firstLine="709"/>
      </w:pPr>
      <w:r w:rsidRPr="008E2ECB">
        <w:t>Комплексная технология применяется при осуществлении внутренних воздушных перевозок грузов рейсами по расписанию движения воздушных судов и дополнительными рейсами (далее - регулярные рейсы) и рейсами по договору фрахтования воздушного судна (воздушному чартеру) (далее - чартерные рейсы).</w:t>
      </w:r>
    </w:p>
    <w:p w:rsidR="007D1063" w:rsidRPr="007C1274" w:rsidRDefault="007D1063" w:rsidP="00AD2FC3">
      <w:pPr>
        <w:pStyle w:val="af5"/>
        <w:numPr>
          <w:ilvl w:val="0"/>
          <w:numId w:val="41"/>
        </w:numPr>
        <w:tabs>
          <w:tab w:val="left" w:pos="1276"/>
        </w:tabs>
        <w:ind w:left="0" w:firstLine="709"/>
      </w:pPr>
      <w:r w:rsidRPr="00DA0881">
        <w:t>Требования комплексной технологии являются обязательными для персонал</w:t>
      </w:r>
      <w:r>
        <w:t>а</w:t>
      </w:r>
      <w:r w:rsidR="009147C9">
        <w:t xml:space="preserve"> службы наземного обслуживания</w:t>
      </w:r>
      <w:r>
        <w:t>, с</w:t>
      </w:r>
      <w:r w:rsidR="00AC57F2">
        <w:t>лужбы авиационной безопасности</w:t>
      </w:r>
      <w:r>
        <w:t xml:space="preserve">, участвующего в процессе </w:t>
      </w:r>
      <w:r w:rsidRPr="00DA0881">
        <w:t>о</w:t>
      </w:r>
      <w:r>
        <w:t xml:space="preserve">бслуживания </w:t>
      </w:r>
      <w:r w:rsidR="007C1274" w:rsidRPr="001A29EE">
        <w:t>грузов и почты</w:t>
      </w:r>
      <w:r>
        <w:t xml:space="preserve"> на внутренних воздушных линиях, в части, его касающейся.</w:t>
      </w:r>
    </w:p>
    <w:p w:rsidR="00647F29" w:rsidRDefault="00647F29" w:rsidP="002D7077">
      <w:pPr>
        <w:pStyle w:val="2"/>
        <w:numPr>
          <w:ilvl w:val="0"/>
          <w:numId w:val="3"/>
        </w:numPr>
        <w:tabs>
          <w:tab w:val="left" w:pos="1134"/>
        </w:tabs>
        <w:ind w:left="0" w:firstLine="709"/>
        <w:rPr>
          <w:lang w:eastAsia="zh-CN"/>
        </w:rPr>
        <w:sectPr w:rsidR="00647F29" w:rsidSect="00B62753">
          <w:pgSz w:w="11906" w:h="16838"/>
          <w:pgMar w:top="1418" w:right="567" w:bottom="1134" w:left="1418" w:header="340" w:footer="0" w:gutter="0"/>
          <w:cols w:space="720"/>
          <w:docGrid w:linePitch="600" w:charSpace="32768"/>
        </w:sectPr>
      </w:pPr>
      <w:bookmarkStart w:id="2" w:name="_Toc422236239"/>
    </w:p>
    <w:p w:rsidR="007C1274" w:rsidRPr="00DA0881" w:rsidRDefault="007C1274" w:rsidP="002D7077">
      <w:pPr>
        <w:pStyle w:val="2"/>
        <w:numPr>
          <w:ilvl w:val="0"/>
          <w:numId w:val="3"/>
        </w:numPr>
        <w:tabs>
          <w:tab w:val="left" w:pos="1134"/>
        </w:tabs>
        <w:ind w:left="0" w:firstLine="709"/>
        <w:rPr>
          <w:lang w:val="en-US" w:eastAsia="zh-CN"/>
        </w:rPr>
      </w:pPr>
      <w:bookmarkStart w:id="3" w:name="_Toc430010607"/>
      <w:r w:rsidRPr="00DA0881">
        <w:rPr>
          <w:lang w:eastAsia="zh-CN"/>
        </w:rPr>
        <w:lastRenderedPageBreak/>
        <w:t>Нормативные ссылки</w:t>
      </w:r>
      <w:bookmarkEnd w:id="2"/>
      <w:bookmarkEnd w:id="3"/>
    </w:p>
    <w:p w:rsidR="007C1274" w:rsidRDefault="007C1274" w:rsidP="002D7077">
      <w:pPr>
        <w:pStyle w:val="af5"/>
        <w:numPr>
          <w:ilvl w:val="1"/>
          <w:numId w:val="3"/>
        </w:numPr>
        <w:tabs>
          <w:tab w:val="left" w:pos="1276"/>
        </w:tabs>
        <w:ind w:left="0" w:firstLine="709"/>
      </w:pPr>
      <w:r w:rsidRPr="00DA0881">
        <w:t>Комплексная технология разработана в соответствии с требованиями нормативных документов:</w:t>
      </w:r>
    </w:p>
    <w:p w:rsidR="00EF477A" w:rsidRDefault="007C1274" w:rsidP="00ED2861">
      <w:pPr>
        <w:pStyle w:val="af5"/>
        <w:numPr>
          <w:ilvl w:val="0"/>
          <w:numId w:val="0"/>
        </w:numPr>
        <w:tabs>
          <w:tab w:val="left" w:pos="0"/>
        </w:tabs>
        <w:ind w:firstLine="709"/>
      </w:pPr>
      <w:r w:rsidRPr="00DA0881">
        <w:t>Федеральный закон от 10.03.1997 № 60-ФЗ «Воздушный кодекс Российской Федера</w:t>
      </w:r>
      <w:r w:rsidR="00EF477A">
        <w:t>ции».</w:t>
      </w:r>
    </w:p>
    <w:p w:rsidR="00EF477A" w:rsidRDefault="007C1274" w:rsidP="00ED2861">
      <w:pPr>
        <w:pStyle w:val="af5"/>
        <w:numPr>
          <w:ilvl w:val="0"/>
          <w:numId w:val="0"/>
        </w:numPr>
        <w:tabs>
          <w:tab w:val="left" w:pos="0"/>
        </w:tabs>
        <w:ind w:firstLine="709"/>
      </w:pPr>
      <w:r w:rsidRPr="00DA0881">
        <w:t>Федеральный закон</w:t>
      </w:r>
      <w:r w:rsidR="00B30060">
        <w:t xml:space="preserve"> </w:t>
      </w:r>
      <w:r w:rsidRPr="00DA0881">
        <w:rPr>
          <w:color w:val="000000"/>
        </w:rPr>
        <w:t>от 27.07.2006 № 152-ФЗ</w:t>
      </w:r>
      <w:r w:rsidRPr="00DA0881">
        <w:t xml:space="preserve"> «О персональных данных».</w:t>
      </w:r>
    </w:p>
    <w:p w:rsidR="00EF477A" w:rsidRDefault="007C1274" w:rsidP="00ED2861">
      <w:pPr>
        <w:pStyle w:val="af5"/>
        <w:numPr>
          <w:ilvl w:val="0"/>
          <w:numId w:val="0"/>
        </w:numPr>
        <w:tabs>
          <w:tab w:val="left" w:pos="0"/>
        </w:tabs>
        <w:ind w:firstLine="709"/>
        <w:rPr>
          <w:bCs/>
          <w:lang w:eastAsia="zh-CN" w:bidi="en-US"/>
        </w:rPr>
      </w:pPr>
      <w:r w:rsidRPr="00DA0881">
        <w:rPr>
          <w:bCs/>
          <w:lang w:eastAsia="zh-CN" w:bidi="en-US"/>
        </w:rPr>
        <w:t>Федеральные авиационные правила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утверждённые приказом Минтранса России от 23.06.2003 № 150.</w:t>
      </w:r>
    </w:p>
    <w:p w:rsidR="00EF477A" w:rsidRDefault="007C1274" w:rsidP="00ED2861">
      <w:pPr>
        <w:pStyle w:val="af5"/>
        <w:numPr>
          <w:ilvl w:val="0"/>
          <w:numId w:val="0"/>
        </w:numPr>
        <w:tabs>
          <w:tab w:val="left" w:pos="0"/>
        </w:tabs>
        <w:ind w:firstLine="709"/>
        <w:rPr>
          <w:lang w:eastAsia="zh-CN"/>
        </w:rPr>
      </w:pPr>
      <w:r w:rsidRPr="00DA0881">
        <w:rPr>
          <w:lang w:eastAsia="zh-CN"/>
        </w:rPr>
        <w:t>Федеральные авиационные правила «Общие правила воздушных перевозок пассажиров, багажа, грузов и требования к обслуживанию пассажиров, грузоотправителей, грузополучателей», утверждённые приказом Минтранса России от 28.06.2007 № 82.</w:t>
      </w:r>
    </w:p>
    <w:p w:rsidR="00521F74" w:rsidRDefault="00521F74" w:rsidP="00ED2861">
      <w:pPr>
        <w:pStyle w:val="af5"/>
        <w:numPr>
          <w:ilvl w:val="0"/>
          <w:numId w:val="0"/>
        </w:numPr>
        <w:tabs>
          <w:tab w:val="left" w:pos="0"/>
        </w:tabs>
        <w:ind w:firstLine="709"/>
        <w:rPr>
          <w:lang w:eastAsia="zh-CN"/>
        </w:rPr>
      </w:pPr>
      <w:r w:rsidRPr="00521F74">
        <w:rPr>
          <w:lang w:eastAsia="zh-CN"/>
        </w:rPr>
        <w:t>Руководства по грузовым перевозкам на внутренних воздушных линиях СССР (РГП-85)</w:t>
      </w:r>
      <w:r>
        <w:rPr>
          <w:lang w:eastAsia="zh-CN"/>
        </w:rPr>
        <w:t>, утвержденное</w:t>
      </w:r>
      <w:r w:rsidR="00B30060">
        <w:rPr>
          <w:lang w:eastAsia="zh-CN"/>
        </w:rPr>
        <w:t xml:space="preserve"> </w:t>
      </w:r>
      <w:r w:rsidR="00CA2987">
        <w:rPr>
          <w:lang w:eastAsia="zh-CN"/>
        </w:rPr>
        <w:t>приказом МГА 20.08.1984 № 31/и.</w:t>
      </w:r>
    </w:p>
    <w:p w:rsidR="007F75E7" w:rsidRDefault="007C1274" w:rsidP="007F75E7">
      <w:pPr>
        <w:pStyle w:val="af5"/>
        <w:numPr>
          <w:ilvl w:val="0"/>
          <w:numId w:val="0"/>
        </w:numPr>
        <w:tabs>
          <w:tab w:val="left" w:pos="0"/>
        </w:tabs>
        <w:ind w:firstLine="709"/>
        <w:rPr>
          <w:lang w:eastAsia="zh-CN"/>
        </w:rPr>
      </w:pPr>
      <w:r w:rsidRPr="00DA0881">
        <w:rPr>
          <w:lang w:eastAsia="zh-CN"/>
        </w:rPr>
        <w:t>Руководство по центровке и загрузке самолетов гражданской авиации ССС</w:t>
      </w:r>
      <w:r w:rsidR="00521F74">
        <w:rPr>
          <w:lang w:eastAsia="zh-CN"/>
        </w:rPr>
        <w:t xml:space="preserve">Р (РЦЗ-83), утверждённое приказом МГА от </w:t>
      </w:r>
      <w:r w:rsidRPr="00DA0881">
        <w:rPr>
          <w:lang w:eastAsia="zh-CN"/>
        </w:rPr>
        <w:t>14.11.1983 № 58/и.</w:t>
      </w:r>
    </w:p>
    <w:p w:rsidR="00521F74" w:rsidRPr="007F75E7" w:rsidRDefault="00521F74" w:rsidP="007F75E7">
      <w:pPr>
        <w:pStyle w:val="af5"/>
        <w:numPr>
          <w:ilvl w:val="0"/>
          <w:numId w:val="0"/>
        </w:numPr>
        <w:tabs>
          <w:tab w:val="left" w:pos="0"/>
        </w:tabs>
        <w:ind w:firstLine="709"/>
        <w:rPr>
          <w:lang w:eastAsia="zh-CN"/>
        </w:rPr>
      </w:pPr>
      <w:r>
        <w:rPr>
          <w:bCs/>
          <w:lang w:eastAsia="zh-CN"/>
        </w:rPr>
        <w:t>П</w:t>
      </w:r>
      <w:r w:rsidRPr="00521F74">
        <w:rPr>
          <w:bCs/>
          <w:lang w:eastAsia="zh-CN"/>
        </w:rPr>
        <w:t xml:space="preserve">оложение о перевозке грузов в контейнерах и на поддонах по внутренним воздушным линиям </w:t>
      </w:r>
      <w:r>
        <w:rPr>
          <w:bCs/>
          <w:lang w:eastAsia="zh-CN"/>
        </w:rPr>
        <w:t>СССР, утвержденное приказом МГА</w:t>
      </w:r>
      <w:r w:rsidR="00B30060">
        <w:rPr>
          <w:bCs/>
          <w:lang w:eastAsia="zh-CN"/>
        </w:rPr>
        <w:t xml:space="preserve"> </w:t>
      </w:r>
      <w:r>
        <w:rPr>
          <w:bCs/>
          <w:lang w:eastAsia="zh-CN"/>
        </w:rPr>
        <w:t xml:space="preserve">от </w:t>
      </w:r>
      <w:r w:rsidRPr="00521F74">
        <w:rPr>
          <w:bCs/>
          <w:lang w:eastAsia="zh-CN"/>
        </w:rPr>
        <w:t>01.06.1983 № 30/и.</w:t>
      </w:r>
    </w:p>
    <w:p w:rsidR="00EF477A" w:rsidRDefault="007C1274" w:rsidP="00ED2861">
      <w:pPr>
        <w:pStyle w:val="af5"/>
        <w:numPr>
          <w:ilvl w:val="0"/>
          <w:numId w:val="0"/>
        </w:numPr>
        <w:tabs>
          <w:tab w:val="left" w:pos="0"/>
        </w:tabs>
        <w:ind w:firstLine="709"/>
        <w:rPr>
          <w:lang w:eastAsia="zh-CN"/>
        </w:rPr>
      </w:pPr>
      <w:r>
        <w:rPr>
          <w:lang w:eastAsia="zh-CN"/>
        </w:rPr>
        <w:t xml:space="preserve">ОСТ 54-1-283.02-94. </w:t>
      </w:r>
      <w:r w:rsidRPr="004A1078">
        <w:rPr>
          <w:lang w:eastAsia="zh-CN"/>
        </w:rPr>
        <w:t>Система качества перевозок и обслуживания пассажиров воздушным транспортом. Услуги, предоставляемые п</w:t>
      </w:r>
      <w:r>
        <w:rPr>
          <w:lang w:eastAsia="zh-CN"/>
        </w:rPr>
        <w:t>ассажирам в аэропортах</w:t>
      </w:r>
      <w:r w:rsidRPr="004A1078">
        <w:rPr>
          <w:lang w:eastAsia="zh-CN"/>
        </w:rPr>
        <w:t>.</w:t>
      </w:r>
    </w:p>
    <w:p w:rsidR="00EF477A" w:rsidRDefault="00EF477A" w:rsidP="00ED2861">
      <w:pPr>
        <w:pStyle w:val="af5"/>
        <w:numPr>
          <w:ilvl w:val="0"/>
          <w:numId w:val="0"/>
        </w:numPr>
        <w:tabs>
          <w:tab w:val="left" w:pos="0"/>
        </w:tabs>
        <w:ind w:firstLine="709"/>
        <w:rPr>
          <w:lang w:eastAsia="zh-CN"/>
        </w:rPr>
      </w:pPr>
      <w:r w:rsidRPr="00EF477A">
        <w:rPr>
          <w:lang w:eastAsia="zh-CN"/>
        </w:rPr>
        <w:t>ОСТ 54-3-59-92. Отраслевой стандарт. Система качества перевозок и обслуживания пассажиров воздушным транспортом. Условия транспортировки грузов. Основные требования</w:t>
      </w:r>
      <w:r>
        <w:rPr>
          <w:lang w:eastAsia="zh-CN"/>
        </w:rPr>
        <w:t>.</w:t>
      </w:r>
    </w:p>
    <w:p w:rsidR="00CA2987" w:rsidRPr="00CA2987" w:rsidRDefault="003C50A6" w:rsidP="00ED2861">
      <w:pPr>
        <w:pStyle w:val="af5"/>
        <w:numPr>
          <w:ilvl w:val="0"/>
          <w:numId w:val="0"/>
        </w:numPr>
        <w:tabs>
          <w:tab w:val="left" w:pos="0"/>
        </w:tabs>
        <w:ind w:firstLine="709"/>
        <w:rPr>
          <w:sz w:val="28"/>
          <w:lang w:eastAsia="zh-CN"/>
        </w:rPr>
      </w:pPr>
      <w:hyperlink w:anchor="Par39" w:tooltip="Ссылка на текущий документ" w:history="1">
        <w:r w:rsidR="00CA2987" w:rsidRPr="00CA2987">
          <w:rPr>
            <w:szCs w:val="22"/>
          </w:rPr>
          <w:t>ОСТ 54-8-233.78-2001</w:t>
        </w:r>
      </w:hyperlink>
      <w:r w:rsidR="00CA2987">
        <w:rPr>
          <w:szCs w:val="22"/>
        </w:rPr>
        <w:t xml:space="preserve">. </w:t>
      </w:r>
      <w:r w:rsidR="00CA2987" w:rsidRPr="00CA2987">
        <w:rPr>
          <w:szCs w:val="22"/>
        </w:rPr>
        <w:t>Перевозочные документы строгой отчетности на воздушном транспорте. Требования и порядок их р</w:t>
      </w:r>
      <w:r w:rsidR="00CA2987">
        <w:rPr>
          <w:szCs w:val="22"/>
        </w:rPr>
        <w:t>егистрации.</w:t>
      </w:r>
    </w:p>
    <w:p w:rsidR="007C1274" w:rsidRPr="00DA0881" w:rsidRDefault="007C1274" w:rsidP="00ED2861">
      <w:pPr>
        <w:pStyle w:val="af5"/>
        <w:numPr>
          <w:ilvl w:val="0"/>
          <w:numId w:val="0"/>
        </w:numPr>
        <w:tabs>
          <w:tab w:val="left" w:pos="0"/>
        </w:tabs>
        <w:ind w:firstLine="709"/>
      </w:pPr>
      <w:r w:rsidRPr="00DA0881">
        <w:rPr>
          <w:lang w:eastAsia="zh-CN"/>
        </w:rPr>
        <w:t>Инструкция по организации работы и средств механизации на гражданских аэродромах Российской Федерации, утверждённая приказом Минтранса России от 13.07.2006 № 82.</w:t>
      </w:r>
    </w:p>
    <w:p w:rsidR="00FD2D6D" w:rsidRDefault="00FD2D6D" w:rsidP="00ED2861">
      <w:pPr>
        <w:pStyle w:val="af5"/>
        <w:numPr>
          <w:ilvl w:val="0"/>
          <w:numId w:val="0"/>
        </w:numPr>
        <w:tabs>
          <w:tab w:val="left" w:pos="0"/>
          <w:tab w:val="left" w:pos="1276"/>
        </w:tabs>
        <w:ind w:firstLine="709"/>
        <w:rPr>
          <w:lang w:eastAsia="zh-CN"/>
        </w:rPr>
      </w:pPr>
      <w:r w:rsidRPr="00FD2D6D">
        <w:rPr>
          <w:lang w:eastAsia="zh-CN"/>
        </w:rPr>
        <w:t>Правила перевозки почт</w:t>
      </w:r>
      <w:r>
        <w:rPr>
          <w:lang w:eastAsia="zh-CN"/>
        </w:rPr>
        <w:t xml:space="preserve">ы по воздушным линиям Союза ССР, </w:t>
      </w:r>
      <w:r w:rsidRPr="00FD2D6D">
        <w:rPr>
          <w:lang w:eastAsia="zh-CN"/>
        </w:rPr>
        <w:t>утв</w:t>
      </w:r>
      <w:r>
        <w:rPr>
          <w:lang w:eastAsia="zh-CN"/>
        </w:rPr>
        <w:t>ержденные</w:t>
      </w:r>
      <w:r w:rsidR="00B30060">
        <w:rPr>
          <w:lang w:eastAsia="zh-CN"/>
        </w:rPr>
        <w:t xml:space="preserve"> </w:t>
      </w:r>
      <w:r>
        <w:rPr>
          <w:lang w:eastAsia="zh-CN"/>
        </w:rPr>
        <w:t>п</w:t>
      </w:r>
      <w:r w:rsidRPr="00FD2D6D">
        <w:rPr>
          <w:lang w:eastAsia="zh-CN"/>
        </w:rPr>
        <w:t xml:space="preserve">риказом МГА СССР </w:t>
      </w:r>
      <w:r>
        <w:rPr>
          <w:lang w:eastAsia="zh-CN"/>
        </w:rPr>
        <w:t>№</w:t>
      </w:r>
      <w:r w:rsidRPr="00FD2D6D">
        <w:rPr>
          <w:lang w:eastAsia="zh-CN"/>
        </w:rPr>
        <w:t xml:space="preserve"> 206, Ми</w:t>
      </w:r>
      <w:r>
        <w:rPr>
          <w:lang w:eastAsia="zh-CN"/>
        </w:rPr>
        <w:t>нсвязи СССР № 457 от 27.12.1982.</w:t>
      </w:r>
    </w:p>
    <w:p w:rsidR="007C1274" w:rsidRDefault="007C1274" w:rsidP="00ED2861">
      <w:pPr>
        <w:pStyle w:val="af5"/>
        <w:numPr>
          <w:ilvl w:val="0"/>
          <w:numId w:val="0"/>
        </w:numPr>
        <w:tabs>
          <w:tab w:val="left" w:pos="0"/>
          <w:tab w:val="left" w:pos="1276"/>
        </w:tabs>
        <w:ind w:firstLine="709"/>
        <w:rPr>
          <w:lang w:eastAsia="zh-CN"/>
        </w:rPr>
      </w:pPr>
      <w:r w:rsidRPr="00DA0881">
        <w:rPr>
          <w:lang w:eastAsia="zh-CN"/>
        </w:rPr>
        <w:t>Правила проведения предполетного и послеполетного досмотров, утверждённые приказом Минтранса России от 25.07.2007 № 104.</w:t>
      </w:r>
    </w:p>
    <w:p w:rsidR="00ED2861" w:rsidRDefault="00ED2861" w:rsidP="00ED2861">
      <w:pPr>
        <w:pStyle w:val="af5"/>
        <w:numPr>
          <w:ilvl w:val="0"/>
          <w:numId w:val="0"/>
        </w:numPr>
        <w:tabs>
          <w:tab w:val="left" w:pos="0"/>
          <w:tab w:val="left" w:pos="1276"/>
        </w:tabs>
        <w:ind w:firstLine="709"/>
        <w:sectPr w:rsidR="00ED2861" w:rsidSect="00B62753">
          <w:pgSz w:w="11906" w:h="16838"/>
          <w:pgMar w:top="1418" w:right="567" w:bottom="1134" w:left="1418" w:header="340" w:footer="0" w:gutter="0"/>
          <w:cols w:space="720"/>
          <w:docGrid w:linePitch="600" w:charSpace="32768"/>
        </w:sectPr>
      </w:pPr>
    </w:p>
    <w:p w:rsidR="00ED2861" w:rsidRDefault="00ED2861" w:rsidP="002D7077">
      <w:pPr>
        <w:pStyle w:val="2"/>
        <w:numPr>
          <w:ilvl w:val="0"/>
          <w:numId w:val="3"/>
        </w:numPr>
        <w:tabs>
          <w:tab w:val="left" w:pos="1134"/>
        </w:tabs>
        <w:ind w:left="0" w:firstLine="709"/>
      </w:pPr>
      <w:bookmarkStart w:id="4" w:name="_Toc430010608"/>
      <w:r>
        <w:lastRenderedPageBreak/>
        <w:t>Термины, определения и сокращения</w:t>
      </w:r>
      <w:bookmarkEnd w:id="4"/>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Авиагрузовая накладная</w:t>
      </w:r>
      <w:r w:rsidRPr="00647F29">
        <w:rPr>
          <w:rFonts w:ascii="Times New Roman" w:hAnsi="Times New Roman" w:cs="Times New Roman"/>
          <w:sz w:val="24"/>
          <w:szCs w:val="24"/>
        </w:rPr>
        <w:t xml:space="preserve"> (AirWayBill / consignmentnote) - документ, составленный от имени или по поручению грузоотправителя, который заверяет контракт между грузоотправителем и перевозчиком на перевозку товаров по маршруту авиаперевозчика.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Агент по продаже</w:t>
      </w:r>
      <w:r w:rsidRPr="00647F29">
        <w:rPr>
          <w:rFonts w:ascii="Times New Roman" w:hAnsi="Times New Roman" w:cs="Times New Roman"/>
          <w:sz w:val="24"/>
          <w:szCs w:val="24"/>
        </w:rPr>
        <w:t xml:space="preserve"> - юридическое лицо, которое на основании заключенного договора от имени Авиакомпании осуществляет продажу грузовых перевозок, оформление грузовых авианакладных.</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Воздушная перевозка</w:t>
      </w:r>
      <w:r w:rsidRPr="00647F29">
        <w:rPr>
          <w:rFonts w:ascii="Times New Roman" w:hAnsi="Times New Roman" w:cs="Times New Roman"/>
          <w:sz w:val="24"/>
          <w:szCs w:val="24"/>
        </w:rPr>
        <w:t xml:space="preserve"> - транспортировка пассажиров, багажа, груза и почты на воздушных судах на основании и в соответствии с условиями договора перевозки.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w:t>
      </w:r>
      <w:r w:rsidRPr="00647F29">
        <w:rPr>
          <w:rFonts w:ascii="Times New Roman" w:hAnsi="Times New Roman" w:cs="Times New Roman"/>
          <w:sz w:val="24"/>
          <w:szCs w:val="24"/>
        </w:rPr>
        <w:t xml:space="preserve"> (cargo) - имущество (товар, любая собственность), перевозимое или принятое к перевозке на воздушных судах, за исключением багажа и почты, и оформленное авиагрузовой накладной.</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бездокументный</w:t>
      </w:r>
      <w:r w:rsidRPr="00647F29">
        <w:rPr>
          <w:rFonts w:ascii="Times New Roman" w:hAnsi="Times New Roman" w:cs="Times New Roman"/>
          <w:sz w:val="24"/>
          <w:szCs w:val="24"/>
        </w:rPr>
        <w:t xml:space="preserve"> - груз, прибывший в аэропорт без грузовой накладной и других необходимых документов, или груз, находящийся на складе и не имеющий документов.</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легковесный (объемный)</w:t>
      </w:r>
      <w:r w:rsidRPr="00647F29">
        <w:rPr>
          <w:rFonts w:ascii="Times New Roman" w:hAnsi="Times New Roman" w:cs="Times New Roman"/>
          <w:sz w:val="24"/>
          <w:szCs w:val="24"/>
        </w:rPr>
        <w:t xml:space="preserve"> (Volumecargo) - груз, удельный объем которого превышает 0,006 м</w:t>
      </w:r>
      <w:r w:rsidR="00647F29">
        <w:rPr>
          <w:rFonts w:ascii="Times New Roman" w:hAnsi="Times New Roman" w:cs="Times New Roman"/>
          <w:sz w:val="24"/>
          <w:szCs w:val="24"/>
          <w:vertAlign w:val="superscript"/>
        </w:rPr>
        <w:t>3</w:t>
      </w:r>
      <w:r w:rsidRPr="00647F29">
        <w:rPr>
          <w:rFonts w:ascii="Times New Roman" w:hAnsi="Times New Roman" w:cs="Times New Roman"/>
          <w:sz w:val="24"/>
          <w:szCs w:val="24"/>
        </w:rPr>
        <w:t xml:space="preserve"> (6000 </w:t>
      </w:r>
      <w:r w:rsidR="00647F29">
        <w:rPr>
          <w:rFonts w:ascii="Times New Roman" w:hAnsi="Times New Roman" w:cs="Times New Roman"/>
          <w:sz w:val="24"/>
          <w:szCs w:val="24"/>
        </w:rPr>
        <w:t>см</w:t>
      </w:r>
      <w:r w:rsidR="00647F29">
        <w:rPr>
          <w:rFonts w:ascii="Times New Roman" w:hAnsi="Times New Roman" w:cs="Times New Roman"/>
          <w:sz w:val="24"/>
          <w:szCs w:val="24"/>
          <w:vertAlign w:val="superscript"/>
        </w:rPr>
        <w:t>3</w:t>
      </w:r>
      <w:r w:rsidRPr="00647F29">
        <w:rPr>
          <w:rFonts w:ascii="Times New Roman" w:hAnsi="Times New Roman" w:cs="Times New Roman"/>
          <w:sz w:val="24"/>
          <w:szCs w:val="24"/>
        </w:rPr>
        <w:t>) на 1 кг брутто.</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невостребованный</w:t>
      </w:r>
      <w:r w:rsidRPr="00647F29">
        <w:rPr>
          <w:rFonts w:ascii="Times New Roman" w:hAnsi="Times New Roman" w:cs="Times New Roman"/>
          <w:sz w:val="24"/>
          <w:szCs w:val="24"/>
        </w:rPr>
        <w:t xml:space="preserve"> - груз, не полученный в течение 30 дней со дня подтвержденного документами уведомления получателя.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негабаритный</w:t>
      </w:r>
      <w:r w:rsidRPr="00647F29">
        <w:rPr>
          <w:rFonts w:ascii="Times New Roman" w:hAnsi="Times New Roman" w:cs="Times New Roman"/>
          <w:sz w:val="24"/>
          <w:szCs w:val="24"/>
        </w:rPr>
        <w:t xml:space="preserve"> - груз, размеры одного места которого превышают габаритные размеры загрузочных люков и грузовых отсеков пассажирских воздушных судов, на которых осуществляется его перевозка.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опасный</w:t>
      </w:r>
      <w:r w:rsidRPr="00647F29">
        <w:rPr>
          <w:rFonts w:ascii="Times New Roman" w:hAnsi="Times New Roman" w:cs="Times New Roman"/>
          <w:sz w:val="24"/>
          <w:szCs w:val="24"/>
        </w:rPr>
        <w:t xml:space="preserve"> - изделия или вещества, которые способны вызвать угрозу для здоровья, безопасности имущества или окружающей среды и которые указаны в Перечне опасных грузов Технических инструкций по безопасной перевозке опасных грузов по воздуху ИКАО (Правил ИАТА) или классифицируются в соответствии с этими Техническими инструкциями (Правилами ИАТА).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скоропортящийся</w:t>
      </w:r>
      <w:r w:rsidRPr="00647F29">
        <w:rPr>
          <w:rFonts w:ascii="Times New Roman" w:hAnsi="Times New Roman" w:cs="Times New Roman"/>
          <w:sz w:val="24"/>
          <w:szCs w:val="24"/>
        </w:rPr>
        <w:t xml:space="preserve"> - продукты растительного или животного происхождения, продукты из переработки, живые растения, рыбопосадочный материал и другие грузы, которые требуют особых условий при хранении и транспортировке (оптимальные температура и влажности и т. д.).</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специальный</w:t>
      </w:r>
      <w:r w:rsidRPr="00647F29">
        <w:rPr>
          <w:rFonts w:ascii="Times New Roman" w:hAnsi="Times New Roman" w:cs="Times New Roman"/>
          <w:sz w:val="24"/>
          <w:szCs w:val="24"/>
        </w:rPr>
        <w:t xml:space="preserve"> (specialload) - груз, который из-за своей ценности или характера требует специального внимания и обращения во время процедуры приемки, хранения, транспортировки, загрузки и разгрузки.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транзитный</w:t>
      </w:r>
      <w:r w:rsidRPr="00647F29">
        <w:rPr>
          <w:rFonts w:ascii="Times New Roman" w:hAnsi="Times New Roman" w:cs="Times New Roman"/>
          <w:sz w:val="24"/>
          <w:szCs w:val="24"/>
        </w:rPr>
        <w:t xml:space="preserve"> - груз, который согласно грузовой накладной перевозится далее тем же рейсов, которым он был доставлен в промежуточный аэропорт (пункт транзита).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трансферный</w:t>
      </w:r>
      <w:r w:rsidRPr="00647F29">
        <w:rPr>
          <w:rFonts w:ascii="Times New Roman" w:hAnsi="Times New Roman" w:cs="Times New Roman"/>
          <w:sz w:val="24"/>
          <w:szCs w:val="24"/>
        </w:rPr>
        <w:t xml:space="preserve"> (transfercargo) - груз, который, согласно грузовой накладной, доставляется в аэропорт (пункт) трансфера одним рейсом, а далее перевозится другим рейсом того же или иного перевозчика.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тяжеловесный</w:t>
      </w:r>
      <w:r w:rsidRPr="00647F29">
        <w:rPr>
          <w:rFonts w:ascii="Times New Roman" w:hAnsi="Times New Roman" w:cs="Times New Roman"/>
          <w:sz w:val="24"/>
          <w:szCs w:val="24"/>
        </w:rPr>
        <w:t xml:space="preserve"> - груз, масса отдельного места которого превышает 80 кг.</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lastRenderedPageBreak/>
        <w:t>Груз утраченный</w:t>
      </w:r>
      <w:r w:rsidRPr="00647F29">
        <w:rPr>
          <w:rFonts w:ascii="Times New Roman" w:hAnsi="Times New Roman" w:cs="Times New Roman"/>
          <w:sz w:val="24"/>
          <w:szCs w:val="24"/>
        </w:rPr>
        <w:t xml:space="preserve"> (missingcargo) - груз, который не прибыл рейсом, в грузовом манифесте которого был отмечен. </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ценный</w:t>
      </w:r>
      <w:r w:rsidRPr="00647F29">
        <w:rPr>
          <w:rFonts w:ascii="Times New Roman" w:hAnsi="Times New Roman" w:cs="Times New Roman"/>
          <w:sz w:val="24"/>
          <w:szCs w:val="24"/>
        </w:rPr>
        <w:t xml:space="preserve"> (valuablecargo) - груз, который содержит золото в монетах, слитках или песке, платину, серебро, а также другие ценные металлы, драгоценные или полудрагоценные камни, включая промышленные алмазы, валюту в денежных знаках или монетах, акции, облигации, купоны, непогашенные почтовые марки и другие ценные бумаги, а также ювелирные изделия, которые перевозятся на особых условиях, устанавливаемых Перевозчиком.</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 хрупкий</w:t>
      </w:r>
      <w:r w:rsidRPr="00647F29">
        <w:rPr>
          <w:rFonts w:ascii="Times New Roman" w:hAnsi="Times New Roman" w:cs="Times New Roman"/>
          <w:sz w:val="24"/>
          <w:szCs w:val="24"/>
        </w:rPr>
        <w:t xml:space="preserve"> - груз, требующий особо тщательной и осторожной для сохранности качества при хранении и организации перевозки, изготовленный из непрочных материалов и не допускающий механического воздействия.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Грузовая отправка</w:t>
      </w:r>
      <w:r w:rsidRPr="00647F29">
        <w:rPr>
          <w:rFonts w:ascii="Times New Roman" w:hAnsi="Times New Roman" w:cs="Times New Roman"/>
          <w:sz w:val="24"/>
          <w:szCs w:val="24"/>
        </w:rPr>
        <w:t xml:space="preserve"> (shipmentofgoods) - одно или несколько мест груза, которые одновременно приняты Перевозчиком от одного отправителя и следуют по одной грузовой накладной в адрес одного Грузополучателя.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Грузовая партия</w:t>
      </w:r>
      <w:r w:rsidRPr="00647F29">
        <w:rPr>
          <w:rFonts w:ascii="Times New Roman" w:hAnsi="Times New Roman" w:cs="Times New Roman"/>
          <w:sz w:val="24"/>
          <w:szCs w:val="24"/>
        </w:rPr>
        <w:t xml:space="preserve"> (consignmentofgoods) - груз, принятый к перевозке от одного отправителя в адрес одного или нескольких получателей по нескольким грузовым накладным.</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Грузовой комплекс</w:t>
      </w:r>
      <w:r w:rsidRPr="00647F29">
        <w:rPr>
          <w:rFonts w:ascii="Times New Roman" w:hAnsi="Times New Roman" w:cs="Times New Roman"/>
          <w:sz w:val="24"/>
          <w:szCs w:val="24"/>
        </w:rPr>
        <w:t xml:space="preserve"> - совокупность зданий, сооружений, производственных площадей, предназначенных для производства технологических операций, связанных с приемом, хранением и обработкой груза, а так же для размещения обслуживающего персонала, автотранспорта, средств механизации и оборудования.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Грузовой манифест</w:t>
      </w:r>
      <w:r w:rsidRPr="00647F29">
        <w:rPr>
          <w:rFonts w:ascii="Times New Roman" w:hAnsi="Times New Roman" w:cs="Times New Roman"/>
          <w:sz w:val="24"/>
          <w:szCs w:val="24"/>
        </w:rPr>
        <w:t xml:space="preserve"> (CargoManifest) - перевозочный документ, в котором отмечаются грузовые отправки, осуществляемые по маршруту следования данного рейса. Оформляется ответственным Перевозчиком или его обслуживающим агентом.</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Грузоотправитель</w:t>
      </w:r>
      <w:r w:rsidRPr="00647F29">
        <w:rPr>
          <w:rFonts w:ascii="Times New Roman" w:hAnsi="Times New Roman" w:cs="Times New Roman"/>
          <w:sz w:val="24"/>
          <w:szCs w:val="24"/>
        </w:rPr>
        <w:t xml:space="preserve"> (shipper) - физическое или юридическое лицо, которое заключило с Перевозчиком договор перевозки и наименование или фамилия которого указаны в авиагрузовой накладной в качестве стороны этого договора.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Грузополучатель</w:t>
      </w:r>
      <w:r w:rsidRPr="00647F29">
        <w:rPr>
          <w:rFonts w:ascii="Times New Roman" w:hAnsi="Times New Roman" w:cs="Times New Roman"/>
          <w:sz w:val="24"/>
          <w:szCs w:val="24"/>
        </w:rPr>
        <w:t xml:space="preserve"> (consignee) - физическое или юридическое лицо, в адрес которого перевозится груз, указанный в авиагрузовой накладной.</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Договор воздушной перевозки груза</w:t>
      </w:r>
      <w:r w:rsidRPr="00647F29">
        <w:rPr>
          <w:rFonts w:ascii="Times New Roman" w:hAnsi="Times New Roman" w:cs="Times New Roman"/>
          <w:sz w:val="24"/>
          <w:szCs w:val="24"/>
        </w:rPr>
        <w:t xml:space="preserve"> - документ, по которому перевозчик обязуется доставить вверенный ему отправителем груз в аэропорт (пункт) назначения и выдать его управомоченному на получение груза лицу (получателю), а отправитель обязуется уплатить за перевозку груза по установленному тарифу.</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Документация перевозочная</w:t>
      </w:r>
      <w:r w:rsidRPr="00647F29">
        <w:rPr>
          <w:rFonts w:ascii="Times New Roman" w:hAnsi="Times New Roman" w:cs="Times New Roman"/>
          <w:sz w:val="24"/>
          <w:szCs w:val="24"/>
        </w:rPr>
        <w:t xml:space="preserve"> - грузовая накладная, почтово-грузовая ведомость, сводная загрузочная ведомость, досылочная и другие документы на груз, перевозимые на борту воздушного судна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Загрузка</w:t>
      </w:r>
      <w:r w:rsidRPr="00647F29">
        <w:rPr>
          <w:rFonts w:ascii="Times New Roman" w:hAnsi="Times New Roman" w:cs="Times New Roman"/>
          <w:sz w:val="24"/>
          <w:szCs w:val="24"/>
        </w:rPr>
        <w:t xml:space="preserve"> - помещение груза, почты в контейнеры, поддоны или на наземные средства транспорта.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Загрузка самолета</w:t>
      </w:r>
      <w:r w:rsidRPr="00647F29">
        <w:rPr>
          <w:rFonts w:ascii="Times New Roman" w:hAnsi="Times New Roman" w:cs="Times New Roman"/>
          <w:sz w:val="24"/>
          <w:szCs w:val="24"/>
        </w:rPr>
        <w:t xml:space="preserve"> - размещение пассажиров в салонах; багажа, почты, груза, балласта в багажно-грузовых помещениях; топлива в баках самолета с соблюдением требований центровки в соответствии со схемой загрузки.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lastRenderedPageBreak/>
        <w:t>Коммерческий акт</w:t>
      </w:r>
      <w:r w:rsidRPr="00647F29">
        <w:rPr>
          <w:rFonts w:ascii="Times New Roman" w:hAnsi="Times New Roman" w:cs="Times New Roman"/>
          <w:sz w:val="24"/>
          <w:szCs w:val="24"/>
        </w:rPr>
        <w:t xml:space="preserve"> - документ, оформленный Перевозчиком в присутствии Получателя при обнаружении вреда, причиненного багажу или грузу в процессе перевозки.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Коммерческий склад</w:t>
      </w:r>
      <w:r w:rsidRPr="00647F29">
        <w:rPr>
          <w:rFonts w:ascii="Times New Roman" w:hAnsi="Times New Roman" w:cs="Times New Roman"/>
          <w:sz w:val="24"/>
          <w:szCs w:val="24"/>
        </w:rPr>
        <w:t xml:space="preserve"> - одно или несколько зданий грузового комплекса, предназначенного для проведения операций, связанных с полной обработкой отправляемого и прибывшего груза, а так же для размещения средств механизации, внутрискладского оборудования.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Комплектация рейса</w:t>
      </w:r>
      <w:r w:rsidRPr="00647F29">
        <w:rPr>
          <w:rFonts w:ascii="Times New Roman" w:hAnsi="Times New Roman" w:cs="Times New Roman"/>
          <w:sz w:val="24"/>
          <w:szCs w:val="24"/>
        </w:rPr>
        <w:t xml:space="preserve"> - подбор документации, груза и оформление почтово-грузовой ведомости на определенный рейс.</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Консолидация, или консолидированный груз</w:t>
      </w:r>
      <w:r w:rsidRPr="00647F29">
        <w:rPr>
          <w:rFonts w:ascii="Times New Roman" w:hAnsi="Times New Roman" w:cs="Times New Roman"/>
          <w:sz w:val="24"/>
          <w:szCs w:val="24"/>
        </w:rPr>
        <w:t xml:space="preserve"> - это отправка нескольких мест груза, которые были приняты более чем от одного лица, каждый из которых заключил договор воздушной перевозки с другим лицом, не являющимся перевозчиком (выполняющим рейсы по расписанию).</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Контейнер</w:t>
      </w:r>
      <w:r w:rsidRPr="00647F29">
        <w:rPr>
          <w:rFonts w:ascii="Times New Roman" w:hAnsi="Times New Roman" w:cs="Times New Roman"/>
          <w:sz w:val="24"/>
          <w:szCs w:val="24"/>
        </w:rPr>
        <w:t xml:space="preserve"> (средство пакетирования) - единица транспортного оборудования, многократно используемая на одном или нескольких видах транспорта, предназначенная для перевозки и временного хранения грузов, с приспособлениями, обеспечивающими механизированную установку и снятие ее с транспортных средств.</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Маркировка</w:t>
      </w:r>
      <w:r w:rsidRPr="00647F29">
        <w:rPr>
          <w:rFonts w:ascii="Times New Roman" w:hAnsi="Times New Roman" w:cs="Times New Roman"/>
          <w:sz w:val="24"/>
          <w:szCs w:val="24"/>
        </w:rPr>
        <w:t xml:space="preserve"> - текст, условные обозначения и рисунки на упаковке и (или) продукции.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Метрологическое обеспечение</w:t>
      </w:r>
      <w:r w:rsidRPr="00647F29">
        <w:rPr>
          <w:rFonts w:ascii="Times New Roman" w:hAnsi="Times New Roman" w:cs="Times New Roman"/>
          <w:sz w:val="24"/>
          <w:szCs w:val="24"/>
        </w:rPr>
        <w:t xml:space="preserve"> - установление и применение научных и организационных основ, технических средств, правил и норм, необходимых для достижения единства и требуемой точности измерений.</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Наземное оборудование</w:t>
      </w:r>
      <w:r w:rsidRPr="00647F29">
        <w:rPr>
          <w:rFonts w:ascii="Times New Roman" w:hAnsi="Times New Roman" w:cs="Times New Roman"/>
          <w:sz w:val="24"/>
          <w:szCs w:val="24"/>
        </w:rPr>
        <w:t xml:space="preserve"> - специальное оборудование, предназначенное для технического обслуживания и ремонта воздушных судов на земле, в том числе испытательное оборудование и оборудование для обработки груза и обслуживания пассажиров.</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Недостача груза</w:t>
      </w:r>
      <w:r w:rsidRPr="00647F29">
        <w:rPr>
          <w:rFonts w:ascii="Times New Roman" w:hAnsi="Times New Roman" w:cs="Times New Roman"/>
          <w:sz w:val="24"/>
          <w:szCs w:val="24"/>
        </w:rPr>
        <w:t xml:space="preserve"> - уменьшение груза по массе или по количеству мест по сравнению с данными, указанными в перевозочных документах.</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Неисправность перевозки</w:t>
      </w:r>
      <w:r w:rsidRPr="00647F29">
        <w:rPr>
          <w:rFonts w:ascii="Times New Roman" w:hAnsi="Times New Roman" w:cs="Times New Roman"/>
          <w:sz w:val="24"/>
          <w:szCs w:val="24"/>
        </w:rPr>
        <w:t xml:space="preserve"> - любые нарушения установленного на воздушном транспорте порядка работ (засылка багажа, груза, недостача по массе или по количеству мест, повреждение, утрата, разъединение документов, неправильное оформление перевозочных документов), которые повлекли или могли повлечь вредные последствия.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Обработка груза</w:t>
      </w:r>
      <w:r w:rsidRPr="00647F29">
        <w:rPr>
          <w:rFonts w:ascii="Times New Roman" w:hAnsi="Times New Roman" w:cs="Times New Roman"/>
          <w:sz w:val="24"/>
          <w:szCs w:val="24"/>
        </w:rPr>
        <w:t xml:space="preserve"> - комплекс операций, связанных с приемом, оформлением к перевозке, комплектованием груза, проводимых в коммерческом складе при подготовке рейса к вылету, а так же с раскомплектованием груза по прилету.</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Отправитель</w:t>
      </w:r>
      <w:r w:rsidRPr="00647F29">
        <w:rPr>
          <w:rFonts w:ascii="Times New Roman" w:hAnsi="Times New Roman" w:cs="Times New Roman"/>
          <w:sz w:val="24"/>
          <w:szCs w:val="24"/>
        </w:rPr>
        <w:t xml:space="preserve"> - организация или лицо, заключившие с авиационным предприятием договор воздушной перевозки груза и указанные в грузовой накладной в качестве отправителя груза.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Перевозчик</w:t>
      </w:r>
      <w:r w:rsidRPr="00647F29">
        <w:rPr>
          <w:rFonts w:ascii="Times New Roman" w:hAnsi="Times New Roman" w:cs="Times New Roman"/>
          <w:sz w:val="24"/>
          <w:szCs w:val="24"/>
        </w:rPr>
        <w:t xml:space="preserve"> - авиационная компания, которая выдает перевозочный документ, осуществляет или обязуется осуществить воздушную перевозку, а также предоставляет или обязуется предоставить обслуживание, связанное с такой перевозкой, в соответствии с перевозочным или платежным документом, выданным авиакомпанией или иным перевозчиком, который признается действительным на линиях авиакомпании.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lastRenderedPageBreak/>
        <w:t>Перевозки контейнерные</w:t>
      </w:r>
      <w:r w:rsidRPr="00647F29">
        <w:rPr>
          <w:rFonts w:ascii="Times New Roman" w:hAnsi="Times New Roman" w:cs="Times New Roman"/>
          <w:sz w:val="24"/>
          <w:szCs w:val="24"/>
        </w:rPr>
        <w:t xml:space="preserve"> - транспортировка груза, скомплектованного в контейнерах, осуществляемая на воздушных судах, а так же наземными видами транспорта.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Перевозки пакетные (паллетные)</w:t>
      </w:r>
      <w:r w:rsidRPr="00647F29">
        <w:rPr>
          <w:rFonts w:ascii="Times New Roman" w:hAnsi="Times New Roman" w:cs="Times New Roman"/>
          <w:sz w:val="24"/>
          <w:szCs w:val="24"/>
        </w:rPr>
        <w:t xml:space="preserve"> - транспортировка груза, скомплектованного на авиационных поддонах и закрепленного швартовочными сетками и ремнями, осуществляемая на воздушных судах.</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Передаточная надпись (Endorsement)</w:t>
      </w:r>
      <w:r w:rsidRPr="00647F29">
        <w:rPr>
          <w:rFonts w:ascii="Times New Roman" w:hAnsi="Times New Roman" w:cs="Times New Roman"/>
          <w:sz w:val="24"/>
          <w:szCs w:val="24"/>
        </w:rPr>
        <w:t xml:space="preserve"> - письменное согласие Перевозчика, оформившего перевозочный или платежный документ, или Перевозчика, указанного в соответствующем полетном купоне перевозочного документа или обменном купоне платежного документа, на выполнение перевозки другим Перевозчиком или на обмен первоначально выданного перевозочного или платежного документа.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Период воздушной перевозки груза</w:t>
      </w:r>
      <w:r w:rsidRPr="00647F29">
        <w:rPr>
          <w:rFonts w:ascii="Times New Roman" w:hAnsi="Times New Roman" w:cs="Times New Roman"/>
          <w:sz w:val="24"/>
          <w:szCs w:val="24"/>
        </w:rPr>
        <w:t xml:space="preserve"> - период времени с момента приятия груза к перевозке и до выдачи его получателю или до передачи его, согласно установленным правилам, другой организации.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Перрон</w:t>
      </w:r>
      <w:r w:rsidRPr="00647F29">
        <w:rPr>
          <w:rFonts w:ascii="Times New Roman" w:hAnsi="Times New Roman" w:cs="Times New Roman"/>
          <w:sz w:val="24"/>
          <w:szCs w:val="24"/>
        </w:rPr>
        <w:t xml:space="preserve"> - часть летного поля гражданского аэродрома, предназначенная для размещения воздушных судов в целях погрузки и выгрузки груза и почты, а так же для других видов обслуживания.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Повреждение груза</w:t>
      </w:r>
      <w:r w:rsidRPr="00647F29">
        <w:rPr>
          <w:rFonts w:ascii="Times New Roman" w:hAnsi="Times New Roman" w:cs="Times New Roman"/>
          <w:sz w:val="24"/>
          <w:szCs w:val="24"/>
        </w:rPr>
        <w:t xml:space="preserve"> - приведение в период перевозки в негодное состояние груза, вследствие чего он не может быть полностью использован по своему первоначальному назначению (потерял свою ценность).</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Поддон авиационный</w:t>
      </w:r>
      <w:r w:rsidRPr="00647F29">
        <w:rPr>
          <w:rFonts w:ascii="Times New Roman" w:hAnsi="Times New Roman" w:cs="Times New Roman"/>
          <w:sz w:val="24"/>
          <w:szCs w:val="24"/>
        </w:rPr>
        <w:t xml:space="preserve"> - устройство, предназначенное для транспортировки пакетов, штучных грузов на воздушных судах.</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Погрузка</w:t>
      </w:r>
      <w:r w:rsidRPr="00647F29">
        <w:rPr>
          <w:rFonts w:ascii="Times New Roman" w:hAnsi="Times New Roman" w:cs="Times New Roman"/>
          <w:sz w:val="24"/>
          <w:szCs w:val="24"/>
        </w:rPr>
        <w:t xml:space="preserve"> - помещение груза, почты, буфетно-кухонного оборудования, контейнеров, поддонов на борт воздушного судна.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Получатель</w:t>
      </w:r>
      <w:r w:rsidRPr="00647F29">
        <w:rPr>
          <w:rFonts w:ascii="Times New Roman" w:hAnsi="Times New Roman" w:cs="Times New Roman"/>
          <w:sz w:val="24"/>
          <w:szCs w:val="24"/>
        </w:rPr>
        <w:t xml:space="preserve"> - организация или лицо, которое указано в грузовой накладной в качестве получателя груза.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Предельная масса коммерческой загрузки (ПКЗ)</w:t>
      </w:r>
      <w:r w:rsidRPr="00647F29">
        <w:rPr>
          <w:rFonts w:ascii="Times New Roman" w:hAnsi="Times New Roman" w:cs="Times New Roman"/>
          <w:sz w:val="24"/>
          <w:szCs w:val="24"/>
        </w:rPr>
        <w:t xml:space="preserve"> - наибольшая коммерческая загрузка, определяемая требованиями безопасности полета в ожидаемых условиях предстоящего рейса.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 xml:space="preserve">Претензия </w:t>
      </w:r>
      <w:r w:rsidRPr="00647F29">
        <w:rPr>
          <w:rFonts w:ascii="Times New Roman" w:hAnsi="Times New Roman" w:cs="Times New Roman"/>
          <w:sz w:val="24"/>
          <w:szCs w:val="24"/>
        </w:rPr>
        <w:t>- требование, составленное в письменном виде заинтересованным лицом о возмещении ущерба, возникшего в период воздушной перевозки.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Разгрузка</w:t>
      </w:r>
      <w:r w:rsidRPr="00647F29">
        <w:rPr>
          <w:rFonts w:ascii="Times New Roman" w:hAnsi="Times New Roman" w:cs="Times New Roman"/>
          <w:sz w:val="24"/>
          <w:szCs w:val="24"/>
        </w:rPr>
        <w:t xml:space="preserve"> - изъятие груза, почты из контейнеров, поддонов или с наземных средств транспорта.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 xml:space="preserve">Рейс </w:t>
      </w:r>
      <w:r w:rsidRPr="00647F29">
        <w:rPr>
          <w:rFonts w:ascii="Times New Roman" w:hAnsi="Times New Roman" w:cs="Times New Roman"/>
          <w:sz w:val="24"/>
          <w:szCs w:val="24"/>
        </w:rPr>
        <w:t>- полет воздушного судна по расписанию или вне расписания, выполненный от начального до конечного пункта маршрута.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Рейс регулярный</w:t>
      </w:r>
      <w:r w:rsidRPr="00647F29">
        <w:rPr>
          <w:rFonts w:ascii="Times New Roman" w:hAnsi="Times New Roman" w:cs="Times New Roman"/>
          <w:sz w:val="24"/>
          <w:szCs w:val="24"/>
        </w:rPr>
        <w:t xml:space="preserve"> - рейс воздушного судна, выполняемый по маршруту в соответствии с установленным расписанием.</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Рейс чартерный</w:t>
      </w:r>
      <w:r w:rsidRPr="00647F29">
        <w:rPr>
          <w:rFonts w:ascii="Times New Roman" w:hAnsi="Times New Roman" w:cs="Times New Roman"/>
          <w:sz w:val="24"/>
          <w:szCs w:val="24"/>
        </w:rPr>
        <w:t xml:space="preserve"> - рейс воздушного судна, выполняемый в соответствии с договором фрахтования воздушного судна.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lastRenderedPageBreak/>
        <w:t>Сбор</w:t>
      </w:r>
      <w:r w:rsidRPr="00647F29">
        <w:rPr>
          <w:rFonts w:ascii="Times New Roman" w:hAnsi="Times New Roman" w:cs="Times New Roman"/>
          <w:sz w:val="24"/>
          <w:szCs w:val="24"/>
        </w:rPr>
        <w:t xml:space="preserve"> - сумма, утвержденная в установленном порядке, взимаемая сверх тарифа Перевозчиком, его агентом, либо другими компетентными органами.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Скидка</w:t>
      </w:r>
      <w:r w:rsidRPr="00647F29">
        <w:rPr>
          <w:rFonts w:ascii="Times New Roman" w:hAnsi="Times New Roman" w:cs="Times New Roman"/>
          <w:sz w:val="24"/>
          <w:szCs w:val="24"/>
        </w:rPr>
        <w:t xml:space="preserve"> - сумма понижения опубликованного тарифа, устанавливаемая Перевозчиком согласно рекомендациям правил ИАТА.</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Таможенный контроль при международных воздушных перевозках</w:t>
      </w:r>
      <w:r w:rsidRPr="00647F29">
        <w:rPr>
          <w:rFonts w:ascii="Times New Roman" w:hAnsi="Times New Roman" w:cs="Times New Roman"/>
          <w:sz w:val="24"/>
          <w:szCs w:val="24"/>
        </w:rPr>
        <w:t xml:space="preserve"> - контроль за перемещением через государственную границу воздушных судов и перевозимых на них грузов, а также багажа и ручной клади, следующих на этих судах лиц, валюты и валютных ценностей с целью экономической защиты государства и обеспечения выполнения задач его внешнеэкономической политики.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Тариф</w:t>
      </w:r>
      <w:r w:rsidRPr="00647F29">
        <w:rPr>
          <w:rFonts w:ascii="Times New Roman" w:hAnsi="Times New Roman" w:cs="Times New Roman"/>
          <w:sz w:val="24"/>
          <w:szCs w:val="24"/>
        </w:rPr>
        <w:t xml:space="preserve"> - провозная плата за воздушную перевозку пассажира, багажа сверх установленной нормы (массы или количества мест) бесплатного провоза, груза или почты.</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Тариф нормальный</w:t>
      </w:r>
      <w:r w:rsidRPr="00647F29">
        <w:rPr>
          <w:rFonts w:ascii="Times New Roman" w:hAnsi="Times New Roman" w:cs="Times New Roman"/>
          <w:sz w:val="24"/>
          <w:szCs w:val="24"/>
        </w:rPr>
        <w:t xml:space="preserve"> - тариф соответствующего класса обслуживания, действующий без каких-либо ограничений в течение одного года (за исключением сезонных тарифов, срок действия которых определяется сезоном перевозки).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Тариф опубликованный</w:t>
      </w:r>
      <w:r w:rsidRPr="00647F29">
        <w:rPr>
          <w:rFonts w:ascii="Times New Roman" w:hAnsi="Times New Roman" w:cs="Times New Roman"/>
          <w:sz w:val="24"/>
          <w:szCs w:val="24"/>
        </w:rPr>
        <w:t xml:space="preserve"> - тариф, зарегистрированный в соответствующем порядке государственными органами и опубликованный в тарифных справочниках.</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Тариф сквозной</w:t>
      </w:r>
      <w:r w:rsidRPr="00647F29">
        <w:rPr>
          <w:rFonts w:ascii="Times New Roman" w:hAnsi="Times New Roman" w:cs="Times New Roman"/>
          <w:sz w:val="24"/>
          <w:szCs w:val="24"/>
        </w:rPr>
        <w:t xml:space="preserve"> - тариф, применяемый для оплаты перевозки по всему маршруту следования.</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Тариф специальный</w:t>
      </w:r>
      <w:r w:rsidRPr="00647F29">
        <w:rPr>
          <w:rFonts w:ascii="Times New Roman" w:hAnsi="Times New Roman" w:cs="Times New Roman"/>
          <w:sz w:val="24"/>
          <w:szCs w:val="24"/>
        </w:rPr>
        <w:t xml:space="preserve"> - тариф, отличный от нормального, установленный с учетом скидок.</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Транспортная маркировка</w:t>
      </w:r>
      <w:r w:rsidRPr="00647F29">
        <w:rPr>
          <w:rFonts w:ascii="Times New Roman" w:hAnsi="Times New Roman" w:cs="Times New Roman"/>
          <w:sz w:val="24"/>
          <w:szCs w:val="24"/>
        </w:rPr>
        <w:t xml:space="preserve"> - надпись, информирующая о получателе, отправителе и способах обращения с грузом при его транспортировке и хранении.</w:t>
      </w:r>
    </w:p>
    <w:p w:rsidR="00ED2861" w:rsidRPr="00647F29"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Утрата груза</w:t>
      </w:r>
      <w:r w:rsidRPr="00647F29">
        <w:rPr>
          <w:rFonts w:ascii="Times New Roman" w:hAnsi="Times New Roman" w:cs="Times New Roman"/>
          <w:sz w:val="24"/>
          <w:szCs w:val="24"/>
        </w:rPr>
        <w:t xml:space="preserve"> - неисправность перевозки, при которой перевозчик по истечении установленного для доставки срока оказывается не в состоянии выдать уполномоченному лицу принятый к перевозке груз, независимо от того, произошло ли это вследствие его фактической утраты, хищения, засылки или ошибочной выдачи в промежуточном аэропорту.</w:t>
      </w:r>
    </w:p>
    <w:p w:rsidR="00ED2861" w:rsidRDefault="00ED2861" w:rsidP="00647F29">
      <w:pPr>
        <w:spacing w:after="120"/>
        <w:ind w:firstLine="709"/>
        <w:jc w:val="both"/>
        <w:rPr>
          <w:rFonts w:ascii="Times New Roman" w:hAnsi="Times New Roman" w:cs="Times New Roman"/>
          <w:sz w:val="24"/>
          <w:szCs w:val="24"/>
        </w:rPr>
      </w:pPr>
      <w:r w:rsidRPr="00647F29">
        <w:rPr>
          <w:rFonts w:ascii="Times New Roman" w:hAnsi="Times New Roman" w:cs="Times New Roman"/>
          <w:b/>
          <w:sz w:val="24"/>
          <w:szCs w:val="24"/>
        </w:rPr>
        <w:t>Чартерная перевозка</w:t>
      </w:r>
      <w:r w:rsidRPr="00647F29">
        <w:rPr>
          <w:rFonts w:ascii="Times New Roman" w:hAnsi="Times New Roman" w:cs="Times New Roman"/>
          <w:sz w:val="24"/>
          <w:szCs w:val="24"/>
        </w:rPr>
        <w:t xml:space="preserve"> - нерегулярная воздушная перевозка, осуществляемая в соответствии с договором чартера.</w:t>
      </w:r>
    </w:p>
    <w:p w:rsidR="003016AA" w:rsidRDefault="003016AA" w:rsidP="003016AA">
      <w:pPr>
        <w:spacing w:after="120"/>
        <w:ind w:firstLine="709"/>
        <w:jc w:val="both"/>
        <w:rPr>
          <w:rFonts w:ascii="Times New Roman" w:hAnsi="Times New Roman" w:cs="Times New Roman"/>
          <w:sz w:val="24"/>
          <w:szCs w:val="24"/>
        </w:rPr>
      </w:pPr>
      <w:r>
        <w:rPr>
          <w:rFonts w:ascii="Times New Roman" w:hAnsi="Times New Roman" w:cs="Times New Roman"/>
          <w:sz w:val="24"/>
          <w:szCs w:val="24"/>
        </w:rPr>
        <w:t>Сокращения:</w:t>
      </w:r>
    </w:p>
    <w:p w:rsidR="00D65DC1" w:rsidRDefault="00D65DC1" w:rsidP="003016AA">
      <w:pPr>
        <w:spacing w:after="120"/>
        <w:ind w:firstLine="709"/>
        <w:jc w:val="both"/>
        <w:rPr>
          <w:rFonts w:ascii="Times New Roman" w:hAnsi="Times New Roman" w:cs="Times New Roman"/>
          <w:sz w:val="24"/>
          <w:szCs w:val="24"/>
        </w:rPr>
      </w:pPr>
      <w:r>
        <w:rPr>
          <w:rFonts w:ascii="Times New Roman" w:hAnsi="Times New Roman" w:cs="Times New Roman"/>
          <w:sz w:val="24"/>
          <w:szCs w:val="24"/>
        </w:rPr>
        <w:t>ВС – воздушное судно;</w:t>
      </w:r>
    </w:p>
    <w:p w:rsidR="003016AA" w:rsidRDefault="003016AA" w:rsidP="003016AA">
      <w:pPr>
        <w:spacing w:after="120"/>
        <w:ind w:firstLine="709"/>
        <w:jc w:val="both"/>
        <w:rPr>
          <w:rFonts w:ascii="Times New Roman" w:hAnsi="Times New Roman" w:cs="Times New Roman"/>
          <w:sz w:val="24"/>
          <w:szCs w:val="24"/>
        </w:rPr>
      </w:pPr>
      <w:r>
        <w:rPr>
          <w:rFonts w:ascii="Times New Roman" w:hAnsi="Times New Roman" w:cs="Times New Roman"/>
          <w:sz w:val="24"/>
          <w:szCs w:val="24"/>
        </w:rPr>
        <w:t>САБ – служба авиационной безопасности;</w:t>
      </w:r>
    </w:p>
    <w:p w:rsidR="003016AA" w:rsidRDefault="003016AA" w:rsidP="003016AA">
      <w:pPr>
        <w:spacing w:after="120"/>
        <w:ind w:firstLine="709"/>
        <w:jc w:val="both"/>
        <w:rPr>
          <w:rFonts w:ascii="Times New Roman" w:hAnsi="Times New Roman" w:cs="Times New Roman"/>
          <w:sz w:val="24"/>
          <w:szCs w:val="24"/>
        </w:rPr>
      </w:pPr>
      <w:r>
        <w:rPr>
          <w:rFonts w:ascii="Times New Roman" w:hAnsi="Times New Roman" w:cs="Times New Roman"/>
          <w:sz w:val="24"/>
          <w:szCs w:val="24"/>
        </w:rPr>
        <w:t>С</w:t>
      </w:r>
      <w:r w:rsidR="009147C9">
        <w:rPr>
          <w:rFonts w:ascii="Times New Roman" w:hAnsi="Times New Roman" w:cs="Times New Roman"/>
          <w:sz w:val="24"/>
          <w:szCs w:val="24"/>
        </w:rPr>
        <w:t>НО – служба наземного обслуживания</w:t>
      </w:r>
      <w:r w:rsidR="008B6DC6">
        <w:rPr>
          <w:rFonts w:ascii="Times New Roman" w:hAnsi="Times New Roman" w:cs="Times New Roman"/>
          <w:sz w:val="24"/>
          <w:szCs w:val="24"/>
        </w:rPr>
        <w:t>.</w:t>
      </w:r>
    </w:p>
    <w:p w:rsidR="00ED2861" w:rsidRPr="003016AA" w:rsidRDefault="00ED2861" w:rsidP="003016AA">
      <w:pPr>
        <w:spacing w:after="120"/>
        <w:ind w:firstLine="709"/>
        <w:jc w:val="both"/>
        <w:rPr>
          <w:rFonts w:ascii="Times New Roman" w:hAnsi="Times New Roman" w:cs="Times New Roman"/>
          <w:sz w:val="24"/>
          <w:szCs w:val="24"/>
        </w:rPr>
        <w:sectPr w:rsidR="00ED2861" w:rsidRPr="003016AA" w:rsidSect="00B62753">
          <w:pgSz w:w="11906" w:h="16838"/>
          <w:pgMar w:top="1418" w:right="567" w:bottom="1134" w:left="1418" w:header="340" w:footer="0" w:gutter="0"/>
          <w:cols w:space="720"/>
          <w:docGrid w:linePitch="600" w:charSpace="32768"/>
        </w:sectPr>
      </w:pPr>
    </w:p>
    <w:p w:rsidR="005D60CE" w:rsidRDefault="005D60CE" w:rsidP="005D60CE">
      <w:pPr>
        <w:pStyle w:val="2"/>
        <w:numPr>
          <w:ilvl w:val="0"/>
          <w:numId w:val="3"/>
        </w:numPr>
        <w:tabs>
          <w:tab w:val="left" w:pos="1276"/>
        </w:tabs>
        <w:ind w:left="0" w:firstLine="709"/>
      </w:pPr>
      <w:bookmarkStart w:id="5" w:name="_Toc430010609"/>
      <w:r>
        <w:lastRenderedPageBreak/>
        <w:t>Общие положения</w:t>
      </w:r>
      <w:bookmarkEnd w:id="5"/>
    </w:p>
    <w:p w:rsidR="005D60CE" w:rsidRPr="00DE43C4" w:rsidRDefault="005D60CE" w:rsidP="00AD2FC3">
      <w:pPr>
        <w:pStyle w:val="af5"/>
        <w:numPr>
          <w:ilvl w:val="1"/>
          <w:numId w:val="11"/>
        </w:numPr>
        <w:tabs>
          <w:tab w:val="clear" w:pos="1135"/>
        </w:tabs>
        <w:ind w:left="0"/>
      </w:pPr>
      <w:r>
        <w:t>Аэропорт сертифицирован на осуществление</w:t>
      </w:r>
      <w:r w:rsidR="00B30060">
        <w:t xml:space="preserve"> </w:t>
      </w:r>
      <w:r w:rsidRPr="00DE43C4">
        <w:t>аэропортов</w:t>
      </w:r>
      <w:r>
        <w:t>ой</w:t>
      </w:r>
      <w:r w:rsidRPr="00DE43C4">
        <w:t xml:space="preserve"> деятельност</w:t>
      </w:r>
      <w:r>
        <w:t>и</w:t>
      </w:r>
      <w:r w:rsidRPr="00DE43C4">
        <w:t xml:space="preserve"> по обеспечению обслуживания груза и почты при внутренних и международных воздушных перевозках</w:t>
      </w:r>
      <w:r>
        <w:t>, кроме опасных грузов.</w:t>
      </w:r>
    </w:p>
    <w:p w:rsidR="005D60CE" w:rsidRPr="00283D96" w:rsidRDefault="009A5F01" w:rsidP="00AD2FC3">
      <w:pPr>
        <w:pStyle w:val="af5"/>
        <w:numPr>
          <w:ilvl w:val="1"/>
          <w:numId w:val="11"/>
        </w:numPr>
        <w:tabs>
          <w:tab w:val="clear" w:pos="1135"/>
        </w:tabs>
        <w:ind w:left="0"/>
      </w:pPr>
      <w:r>
        <w:t xml:space="preserve">Обеспечение </w:t>
      </w:r>
      <w:r w:rsidRPr="00283D96">
        <w:t>качествен</w:t>
      </w:r>
      <w:r>
        <w:t>ного</w:t>
      </w:r>
      <w:r w:rsidR="005D60CE" w:rsidRPr="00283D96">
        <w:t xml:space="preserve"> обслуживани</w:t>
      </w:r>
      <w:r w:rsidR="00FC45B9">
        <w:t>я</w:t>
      </w:r>
      <w:r w:rsidR="005D60CE" w:rsidRPr="00283D96">
        <w:t xml:space="preserve"> грузов </w:t>
      </w:r>
      <w:r w:rsidR="005D60CE">
        <w:t>и почты</w:t>
      </w:r>
      <w:r w:rsidR="005D60CE" w:rsidRPr="00283D96">
        <w:t xml:space="preserve"> при внутренних воздушных перевозках, кроме опасных грузов, удовлетворяюще</w:t>
      </w:r>
      <w:r w:rsidR="005D60CE">
        <w:t>е</w:t>
      </w:r>
      <w:r w:rsidR="005D60CE" w:rsidRPr="00283D96">
        <w:t xml:space="preserve"> и превосходяще</w:t>
      </w:r>
      <w:r w:rsidR="005D60CE">
        <w:t>е</w:t>
      </w:r>
      <w:r w:rsidR="005D60CE" w:rsidRPr="00283D96">
        <w:t xml:space="preserve"> ожидания клиентов грузового склада, включает:</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приём грузов и почты от грузоотправителей и их временное хранение;</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комплектование грузов и почты для  последующей воздушной перевозки;</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оформление перевозочной документации на воздушную перевозку грузов и почты;</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проведение расчёта центровочного графика;</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сопровождение при доставке грузов и почты к месту стоянки ВС;</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погрузку грузов и почты, их швартовку на борту ВС;</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выгрузку грузов и почты из ВС, сопровождение при доставке грузов и почты на грузовой склад;</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раскомплектование грузов и почты по прилёту и их временное хранение;</w:t>
      </w:r>
    </w:p>
    <w:p w:rsidR="005D60CE" w:rsidRPr="00283D96"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выдачу грузов и почты грузополучателям;</w:t>
      </w:r>
    </w:p>
    <w:p w:rsidR="005D60CE"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283D96">
        <w:rPr>
          <w:rFonts w:ascii="Times New Roman" w:eastAsia="Times New Roman" w:hAnsi="Times New Roman" w:cs="Times New Roman"/>
          <w:sz w:val="24"/>
          <w:szCs w:val="24"/>
        </w:rPr>
        <w:t>организацию технического обслуживания и ремонта технологического оборудования, находящегося на балансе службы и  используемого при обработке грузов и почты;</w:t>
      </w:r>
    </w:p>
    <w:p w:rsidR="005D60CE" w:rsidRPr="004910D0" w:rsidRDefault="005D60CE" w:rsidP="00AD2FC3">
      <w:pPr>
        <w:pStyle w:val="af4"/>
        <w:numPr>
          <w:ilvl w:val="0"/>
          <w:numId w:val="4"/>
        </w:numPr>
        <w:tabs>
          <w:tab w:val="left" w:pos="993"/>
        </w:tabs>
        <w:spacing w:after="120" w:line="240" w:lineRule="auto"/>
        <w:ind w:left="993" w:hanging="284"/>
        <w:contextualSpacing w:val="0"/>
        <w:jc w:val="both"/>
        <w:rPr>
          <w:rFonts w:ascii="Times New Roman" w:eastAsia="Times New Roman" w:hAnsi="Times New Roman" w:cs="Times New Roman"/>
          <w:sz w:val="24"/>
          <w:szCs w:val="24"/>
        </w:rPr>
      </w:pPr>
      <w:r w:rsidRPr="005D60CE">
        <w:rPr>
          <w:rFonts w:ascii="Times New Roman" w:hAnsi="Times New Roman" w:cs="Times New Roman"/>
          <w:sz w:val="24"/>
        </w:rPr>
        <w:t>информационное обеспечение авиаперевозок грузов и почты.</w:t>
      </w:r>
    </w:p>
    <w:p w:rsidR="005D60CE" w:rsidRPr="004910D0" w:rsidRDefault="005D60CE" w:rsidP="00AD2FC3">
      <w:pPr>
        <w:pStyle w:val="af4"/>
        <w:numPr>
          <w:ilvl w:val="1"/>
          <w:numId w:val="11"/>
        </w:numPr>
        <w:tabs>
          <w:tab w:val="left" w:pos="993"/>
        </w:tabs>
        <w:spacing w:after="120" w:line="240" w:lineRule="auto"/>
        <w:jc w:val="both"/>
        <w:rPr>
          <w:rFonts w:ascii="Times New Roman" w:eastAsia="Times New Roman" w:hAnsi="Times New Roman" w:cs="Times New Roman"/>
          <w:sz w:val="24"/>
          <w:szCs w:val="24"/>
        </w:rPr>
        <w:sectPr w:rsidR="005D60CE" w:rsidRPr="004910D0" w:rsidSect="00B62753">
          <w:pgSz w:w="11906" w:h="16838"/>
          <w:pgMar w:top="1418" w:right="567" w:bottom="1134" w:left="1418" w:header="340" w:footer="0" w:gutter="0"/>
          <w:cols w:space="720"/>
          <w:docGrid w:linePitch="600" w:charSpace="32768"/>
        </w:sectPr>
      </w:pPr>
    </w:p>
    <w:p w:rsidR="00D52C4C" w:rsidRDefault="004670A0" w:rsidP="00D52C4C">
      <w:pPr>
        <w:pStyle w:val="2"/>
        <w:numPr>
          <w:ilvl w:val="0"/>
          <w:numId w:val="3"/>
        </w:numPr>
        <w:tabs>
          <w:tab w:val="left" w:pos="1418"/>
        </w:tabs>
        <w:ind w:left="0" w:firstLine="709"/>
      </w:pPr>
      <w:bookmarkStart w:id="6" w:name="_Toc430010610"/>
      <w:r>
        <w:lastRenderedPageBreak/>
        <w:t>Прием грузов к перевозке</w:t>
      </w:r>
      <w:bookmarkEnd w:id="6"/>
    </w:p>
    <w:p w:rsidR="00D52C4C" w:rsidRPr="00D52C4C" w:rsidRDefault="00D52C4C" w:rsidP="000D0ADF">
      <w:pPr>
        <w:pStyle w:val="af8"/>
        <w:numPr>
          <w:ilvl w:val="0"/>
          <w:numId w:val="12"/>
        </w:numPr>
        <w:tabs>
          <w:tab w:val="clear" w:pos="1418"/>
          <w:tab w:val="left" w:pos="0"/>
        </w:tabs>
        <w:ind w:left="0" w:firstLine="709"/>
      </w:pPr>
      <w:bookmarkStart w:id="7" w:name="_Toc430010611"/>
      <w:r w:rsidRPr="00D52C4C">
        <w:t>Общие положения</w:t>
      </w:r>
      <w:bookmarkEnd w:id="7"/>
    </w:p>
    <w:p w:rsidR="0016319B" w:rsidRPr="001B4203" w:rsidRDefault="0016319B" w:rsidP="00AD2FC3">
      <w:pPr>
        <w:pStyle w:val="af4"/>
        <w:numPr>
          <w:ilvl w:val="0"/>
          <w:numId w:val="13"/>
        </w:numPr>
        <w:tabs>
          <w:tab w:val="left" w:pos="1560"/>
        </w:tabs>
        <w:spacing w:after="120" w:line="240" w:lineRule="auto"/>
        <w:ind w:left="0" w:firstLine="709"/>
        <w:contextualSpacing w:val="0"/>
        <w:jc w:val="both"/>
      </w:pPr>
      <w:r w:rsidRPr="001B4203">
        <w:rPr>
          <w:rFonts w:ascii="Times New Roman" w:hAnsi="Times New Roman" w:cs="Times New Roman"/>
          <w:color w:val="000000"/>
          <w:sz w:val="24"/>
          <w:szCs w:val="24"/>
        </w:rPr>
        <w:t xml:space="preserve">К воздушной перевозке принимается груз, который по своему качеству, свойствам, объему, весу и упаковке допущен к транспортировке воздушными судами в соответствии с требованиями международных договоров Российской Федерации, </w:t>
      </w:r>
      <w:r w:rsidRPr="001B4203">
        <w:rPr>
          <w:rFonts w:ascii="Times New Roman" w:eastAsia="Times New Roman" w:hAnsi="Times New Roman" w:cs="Times New Roman"/>
          <w:sz w:val="24"/>
        </w:rPr>
        <w:t xml:space="preserve">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w:t>
      </w:r>
      <w:r w:rsidRPr="001B4203">
        <w:rPr>
          <w:rFonts w:ascii="Times New Roman" w:hAnsi="Times New Roman" w:cs="Times New Roman"/>
          <w:color w:val="000000"/>
          <w:sz w:val="24"/>
          <w:szCs w:val="24"/>
        </w:rPr>
        <w:t>и иных нормативных правовых актов Российской Федерации, а также законодательства страны, на территорию, с территории или через территорию которой осуществляется перевозка груза.</w:t>
      </w:r>
    </w:p>
    <w:p w:rsidR="004670A0" w:rsidRPr="004670A0" w:rsidRDefault="004670A0" w:rsidP="00AD2FC3">
      <w:pPr>
        <w:pStyle w:val="af4"/>
        <w:numPr>
          <w:ilvl w:val="0"/>
          <w:numId w:val="13"/>
        </w:numPr>
        <w:tabs>
          <w:tab w:val="left" w:pos="1560"/>
        </w:tabs>
        <w:spacing w:after="120" w:line="240" w:lineRule="auto"/>
        <w:ind w:left="0" w:firstLine="709"/>
        <w:contextualSpacing w:val="0"/>
        <w:jc w:val="both"/>
        <w:rPr>
          <w:rFonts w:ascii="Times New Roman" w:hAnsi="Times New Roman" w:cs="Times New Roman"/>
        </w:rPr>
      </w:pPr>
      <w:r w:rsidRPr="004670A0">
        <w:rPr>
          <w:rFonts w:ascii="Times New Roman" w:hAnsi="Times New Roman" w:cs="Times New Roman"/>
          <w:sz w:val="24"/>
        </w:rPr>
        <w:t>Перевозка подкарантинной продукции (растений, продукции растительного происхождения, тары, упаковки, почвы либо других организмов, объектов или материала, которые могут стать носителями вредных организмов или способствовать распространению вредных организмов) осуществляется в соответствии с международными договорами Российской Федерации о карантине растений, законодательством Российской Федерации в области обеспечения карантина растений и законодательством в области обеспечения карантина растений страны, на территорию, с территории или через</w:t>
      </w:r>
      <w:r w:rsidR="00B30060">
        <w:rPr>
          <w:rFonts w:ascii="Times New Roman" w:hAnsi="Times New Roman" w:cs="Times New Roman"/>
          <w:sz w:val="24"/>
        </w:rPr>
        <w:t xml:space="preserve"> </w:t>
      </w:r>
      <w:r w:rsidRPr="004670A0">
        <w:rPr>
          <w:rFonts w:ascii="Times New Roman" w:hAnsi="Times New Roman" w:cs="Times New Roman"/>
          <w:sz w:val="24"/>
        </w:rPr>
        <w:t>территорию</w:t>
      </w:r>
      <w:r w:rsidR="00B30060">
        <w:rPr>
          <w:rFonts w:ascii="Times New Roman" w:hAnsi="Times New Roman" w:cs="Times New Roman"/>
          <w:sz w:val="24"/>
        </w:rPr>
        <w:t xml:space="preserve"> </w:t>
      </w:r>
      <w:r w:rsidRPr="004670A0">
        <w:rPr>
          <w:rFonts w:ascii="Times New Roman" w:hAnsi="Times New Roman" w:cs="Times New Roman"/>
          <w:sz w:val="24"/>
        </w:rPr>
        <w:t>которой осуществляется перевозка.</w:t>
      </w:r>
    </w:p>
    <w:p w:rsidR="0016319B" w:rsidRPr="001B4203" w:rsidRDefault="0016319B" w:rsidP="00AD2FC3">
      <w:pPr>
        <w:pStyle w:val="af4"/>
        <w:numPr>
          <w:ilvl w:val="0"/>
          <w:numId w:val="13"/>
        </w:numPr>
        <w:tabs>
          <w:tab w:val="left" w:pos="1560"/>
        </w:tabs>
        <w:spacing w:after="120" w:line="240" w:lineRule="auto"/>
        <w:ind w:left="0" w:firstLine="709"/>
        <w:contextualSpacing w:val="0"/>
        <w:jc w:val="both"/>
      </w:pPr>
      <w:r w:rsidRPr="001B4203">
        <w:rPr>
          <w:rFonts w:ascii="Times New Roman" w:hAnsi="Times New Roman" w:cs="Times New Roman"/>
          <w:color w:val="000000"/>
          <w:sz w:val="24"/>
          <w:szCs w:val="24"/>
        </w:rPr>
        <w:t>Доставка груза в аэропорт производится транспортом грузоотправителя.</w:t>
      </w:r>
    </w:p>
    <w:p w:rsidR="001B4203" w:rsidRPr="001B4203" w:rsidRDefault="0016319B" w:rsidP="00AD2FC3">
      <w:pPr>
        <w:pStyle w:val="af4"/>
        <w:numPr>
          <w:ilvl w:val="0"/>
          <w:numId w:val="13"/>
        </w:numPr>
        <w:tabs>
          <w:tab w:val="left" w:pos="1560"/>
        </w:tabs>
        <w:spacing w:after="120" w:line="240" w:lineRule="auto"/>
        <w:ind w:left="0" w:firstLine="709"/>
        <w:contextualSpacing w:val="0"/>
        <w:jc w:val="both"/>
      </w:pPr>
      <w:r w:rsidRPr="001B4203">
        <w:rPr>
          <w:rFonts w:ascii="Times New Roman" w:hAnsi="Times New Roman" w:cs="Times New Roman"/>
          <w:color w:val="000000"/>
          <w:sz w:val="24"/>
          <w:szCs w:val="24"/>
        </w:rPr>
        <w:t>Все работы, связанные с выгрузкой груза с транспортного средства, а так же доставка груза до его сдачи к перевозке производятся силами грузоотправителя.</w:t>
      </w:r>
    </w:p>
    <w:p w:rsidR="001B4203" w:rsidRPr="001B4203" w:rsidRDefault="001B4203" w:rsidP="00AD2FC3">
      <w:pPr>
        <w:pStyle w:val="af4"/>
        <w:numPr>
          <w:ilvl w:val="0"/>
          <w:numId w:val="13"/>
        </w:numPr>
        <w:tabs>
          <w:tab w:val="left" w:pos="1560"/>
        </w:tabs>
        <w:spacing w:after="120" w:line="240" w:lineRule="auto"/>
        <w:ind w:left="0" w:firstLine="709"/>
        <w:contextualSpacing w:val="0"/>
        <w:jc w:val="both"/>
        <w:rPr>
          <w:rFonts w:ascii="Times New Roman" w:hAnsi="Times New Roman" w:cs="Times New Roman"/>
          <w:sz w:val="24"/>
        </w:rPr>
      </w:pPr>
      <w:r w:rsidRPr="001B4203">
        <w:rPr>
          <w:rFonts w:ascii="Times New Roman" w:hAnsi="Times New Roman" w:cs="Times New Roman"/>
          <w:sz w:val="24"/>
        </w:rPr>
        <w:t xml:space="preserve">Груз должен быть доставлен в аэропорт отправления с учетом сроков, необходимых для его обработки, а также для прохождения предполетных формальностей и выполнения требований, связанных с пограничным, таможенным, санитарно-карантинным, ветеринарным, карантинным фитосанитарным видами контроля, предусмотренными законодательством Российской Федерации и/или законодательством страны, с территории которой осуществляется перевозка. Прием груза от грузоотправителя </w:t>
      </w:r>
      <w:r w:rsidRPr="001B4203">
        <w:rPr>
          <w:rFonts w:ascii="Times New Roman" w:hAnsi="Times New Roman" w:cs="Times New Roman"/>
        </w:rPr>
        <w:t>осуществляется с учетом указанных сроков.</w:t>
      </w:r>
    </w:p>
    <w:p w:rsidR="0016319B" w:rsidRPr="001B4203" w:rsidRDefault="0016319B" w:rsidP="00AD2FC3">
      <w:pPr>
        <w:pStyle w:val="af4"/>
        <w:numPr>
          <w:ilvl w:val="0"/>
          <w:numId w:val="13"/>
        </w:numPr>
        <w:tabs>
          <w:tab w:val="left" w:pos="1560"/>
        </w:tabs>
        <w:spacing w:after="120" w:line="240" w:lineRule="auto"/>
        <w:ind w:left="0" w:firstLine="709"/>
        <w:contextualSpacing w:val="0"/>
        <w:jc w:val="both"/>
      </w:pPr>
      <w:r w:rsidRPr="001B4203">
        <w:rPr>
          <w:rFonts w:ascii="Times New Roman" w:hAnsi="Times New Roman" w:cs="Times New Roman"/>
          <w:sz w:val="24"/>
          <w:szCs w:val="24"/>
        </w:rPr>
        <w:t>Процедура приема грузов к перевозке включает следующие виды работ:</w:t>
      </w:r>
    </w:p>
    <w:tbl>
      <w:tblPr>
        <w:tblStyle w:val="ae"/>
        <w:tblW w:w="5000" w:type="pct"/>
        <w:tblLook w:val="04A0"/>
      </w:tblPr>
      <w:tblGrid>
        <w:gridCol w:w="6684"/>
        <w:gridCol w:w="3453"/>
      </w:tblGrid>
      <w:tr w:rsidR="0016319B" w:rsidTr="00B17E82">
        <w:tc>
          <w:tcPr>
            <w:tcW w:w="3297" w:type="pct"/>
            <w:vAlign w:val="center"/>
          </w:tcPr>
          <w:p w:rsidR="0016319B" w:rsidRDefault="0016319B" w:rsidP="004670A0">
            <w:pPr>
              <w:pStyle w:val="ConsPlusNormal"/>
              <w:spacing w:after="120"/>
              <w:jc w:val="center"/>
              <w:rPr>
                <w:rFonts w:ascii="Times New Roman" w:hAnsi="Times New Roman" w:cs="Times New Roman"/>
                <w:sz w:val="24"/>
                <w:szCs w:val="24"/>
              </w:rPr>
            </w:pPr>
            <w:r>
              <w:rPr>
                <w:rFonts w:ascii="Times New Roman" w:hAnsi="Times New Roman" w:cs="Times New Roman"/>
                <w:sz w:val="24"/>
                <w:szCs w:val="24"/>
              </w:rPr>
              <w:t>Действие</w:t>
            </w:r>
          </w:p>
        </w:tc>
        <w:tc>
          <w:tcPr>
            <w:tcW w:w="1703" w:type="pct"/>
            <w:vAlign w:val="center"/>
          </w:tcPr>
          <w:p w:rsidR="0016319B" w:rsidRDefault="0016319B" w:rsidP="004670A0">
            <w:pPr>
              <w:pStyle w:val="ConsPlusNormal"/>
              <w:spacing w:after="120"/>
              <w:jc w:val="center"/>
              <w:rPr>
                <w:rFonts w:ascii="Times New Roman" w:hAnsi="Times New Roman" w:cs="Times New Roman"/>
                <w:sz w:val="24"/>
                <w:szCs w:val="24"/>
              </w:rPr>
            </w:pPr>
            <w:r>
              <w:rPr>
                <w:rFonts w:ascii="Times New Roman" w:hAnsi="Times New Roman" w:cs="Times New Roman"/>
                <w:sz w:val="24"/>
                <w:szCs w:val="24"/>
              </w:rPr>
              <w:t>Ответственный</w:t>
            </w:r>
          </w:p>
        </w:tc>
      </w:tr>
      <w:tr w:rsidR="0016319B" w:rsidTr="00B17E82">
        <w:tc>
          <w:tcPr>
            <w:tcW w:w="3297" w:type="pct"/>
            <w:vAlign w:val="center"/>
          </w:tcPr>
          <w:p w:rsidR="0016319B" w:rsidRDefault="0016319B" w:rsidP="00AD2FC3">
            <w:pPr>
              <w:pStyle w:val="ConsPlusNormal"/>
              <w:numPr>
                <w:ilvl w:val="0"/>
                <w:numId w:val="10"/>
              </w:numPr>
              <w:tabs>
                <w:tab w:val="left" w:pos="426"/>
              </w:tabs>
              <w:spacing w:after="120"/>
              <w:ind w:left="0" w:firstLine="0"/>
              <w:rPr>
                <w:rFonts w:ascii="Times New Roman" w:hAnsi="Times New Roman" w:cs="Times New Roman"/>
                <w:sz w:val="24"/>
                <w:szCs w:val="24"/>
              </w:rPr>
            </w:pPr>
            <w:r>
              <w:rPr>
                <w:rFonts w:ascii="Times New Roman" w:hAnsi="Times New Roman" w:cs="Times New Roman"/>
                <w:sz w:val="24"/>
                <w:szCs w:val="24"/>
              </w:rPr>
              <w:t xml:space="preserve">Бронирование перевозки груза, а также согласование перевозки груза, требующего специальных условий перевозки (см. </w:t>
            </w:r>
            <w:r w:rsidR="00B17E82">
              <w:rPr>
                <w:rFonts w:ascii="Times New Roman" w:hAnsi="Times New Roman" w:cs="Times New Roman"/>
                <w:sz w:val="24"/>
                <w:szCs w:val="24"/>
              </w:rPr>
              <w:t>пункт 5.2</w:t>
            </w:r>
            <w:r>
              <w:rPr>
                <w:rFonts w:ascii="Times New Roman" w:hAnsi="Times New Roman" w:cs="Times New Roman"/>
                <w:sz w:val="24"/>
                <w:szCs w:val="24"/>
              </w:rPr>
              <w:t>)</w:t>
            </w:r>
          </w:p>
        </w:tc>
        <w:tc>
          <w:tcPr>
            <w:tcW w:w="1703" w:type="pct"/>
            <w:vAlign w:val="center"/>
          </w:tcPr>
          <w:p w:rsidR="0016319B" w:rsidRDefault="0016319B" w:rsidP="00B30060">
            <w:pPr>
              <w:pStyle w:val="ConsPlusNormal"/>
              <w:spacing w:after="120"/>
              <w:jc w:val="center"/>
              <w:rPr>
                <w:rFonts w:ascii="Times New Roman" w:hAnsi="Times New Roman" w:cs="Times New Roman"/>
                <w:sz w:val="24"/>
                <w:szCs w:val="24"/>
              </w:rPr>
            </w:pPr>
            <w:r>
              <w:rPr>
                <w:rFonts w:ascii="Times New Roman" w:hAnsi="Times New Roman" w:cs="Times New Roman"/>
                <w:sz w:val="24"/>
                <w:szCs w:val="24"/>
              </w:rPr>
              <w:t>Агент по организации обслуживания (почтово-грузовых</w:t>
            </w:r>
            <w:r w:rsidR="00B30060">
              <w:rPr>
                <w:rFonts w:ascii="Times New Roman" w:hAnsi="Times New Roman" w:cs="Times New Roman"/>
                <w:sz w:val="24"/>
                <w:szCs w:val="24"/>
              </w:rPr>
              <w:t xml:space="preserve"> авиаперевозок</w:t>
            </w:r>
            <w:r>
              <w:rPr>
                <w:rFonts w:ascii="Times New Roman" w:hAnsi="Times New Roman" w:cs="Times New Roman"/>
                <w:sz w:val="24"/>
                <w:szCs w:val="24"/>
              </w:rPr>
              <w:t>)</w:t>
            </w:r>
          </w:p>
        </w:tc>
      </w:tr>
      <w:tr w:rsidR="0016319B" w:rsidTr="00B17E82">
        <w:tc>
          <w:tcPr>
            <w:tcW w:w="3297" w:type="pct"/>
            <w:vAlign w:val="center"/>
          </w:tcPr>
          <w:p w:rsidR="00F51423" w:rsidRDefault="00F51423" w:rsidP="00AD2FC3">
            <w:pPr>
              <w:pStyle w:val="ConsPlusNormal"/>
              <w:numPr>
                <w:ilvl w:val="0"/>
                <w:numId w:val="10"/>
              </w:numPr>
              <w:tabs>
                <w:tab w:val="left" w:pos="426"/>
              </w:tabs>
              <w:ind w:left="0" w:firstLine="0"/>
              <w:rPr>
                <w:rFonts w:ascii="Times New Roman" w:hAnsi="Times New Roman" w:cs="Times New Roman"/>
                <w:sz w:val="24"/>
                <w:szCs w:val="24"/>
              </w:rPr>
            </w:pPr>
            <w:r>
              <w:rPr>
                <w:rFonts w:ascii="Times New Roman" w:hAnsi="Times New Roman" w:cs="Times New Roman"/>
                <w:sz w:val="24"/>
                <w:szCs w:val="24"/>
              </w:rPr>
              <w:t>Д</w:t>
            </w:r>
            <w:r w:rsidR="0016319B" w:rsidRPr="00660525">
              <w:rPr>
                <w:rFonts w:ascii="Times New Roman" w:hAnsi="Times New Roman" w:cs="Times New Roman"/>
                <w:sz w:val="24"/>
                <w:szCs w:val="24"/>
              </w:rPr>
              <w:t xml:space="preserve">осмотр </w:t>
            </w:r>
            <w:r w:rsidR="0016319B">
              <w:rPr>
                <w:rFonts w:ascii="Times New Roman" w:hAnsi="Times New Roman" w:cs="Times New Roman"/>
                <w:sz w:val="24"/>
                <w:szCs w:val="24"/>
              </w:rPr>
              <w:t>груза</w:t>
            </w:r>
            <w:r w:rsidR="0016319B" w:rsidRPr="00660525">
              <w:rPr>
                <w:rFonts w:ascii="Times New Roman" w:hAnsi="Times New Roman" w:cs="Times New Roman"/>
                <w:sz w:val="24"/>
                <w:szCs w:val="24"/>
              </w:rPr>
              <w:t xml:space="preserve"> с целью контроля выполнения</w:t>
            </w:r>
            <w:r w:rsidR="0016319B">
              <w:rPr>
                <w:rFonts w:ascii="Times New Roman" w:hAnsi="Times New Roman" w:cs="Times New Roman"/>
                <w:sz w:val="24"/>
                <w:szCs w:val="24"/>
              </w:rPr>
              <w:t xml:space="preserve"> требований к содержимому груза </w:t>
            </w:r>
            <w:r w:rsidR="0016319B" w:rsidRPr="00660525">
              <w:rPr>
                <w:rFonts w:ascii="Times New Roman" w:hAnsi="Times New Roman" w:cs="Times New Roman"/>
                <w:sz w:val="24"/>
                <w:szCs w:val="24"/>
              </w:rPr>
              <w:t>и недопущения опасных грузов</w:t>
            </w:r>
          </w:p>
          <w:p w:rsidR="0016319B" w:rsidRPr="00EC623C" w:rsidRDefault="00B17E82" w:rsidP="004670A0">
            <w:pPr>
              <w:pStyle w:val="ConsPlusNormal"/>
              <w:tabs>
                <w:tab w:val="left" w:pos="426"/>
              </w:tabs>
              <w:rPr>
                <w:rFonts w:ascii="Times New Roman" w:hAnsi="Times New Roman" w:cs="Times New Roman"/>
                <w:sz w:val="24"/>
                <w:szCs w:val="24"/>
              </w:rPr>
            </w:pPr>
            <w:r w:rsidRPr="00EC623C">
              <w:rPr>
                <w:rFonts w:ascii="Times New Roman" w:hAnsi="Times New Roman" w:cs="Times New Roman"/>
                <w:sz w:val="24"/>
                <w:szCs w:val="24"/>
              </w:rPr>
              <w:t>(см. пункт 5.3)</w:t>
            </w:r>
          </w:p>
        </w:tc>
        <w:tc>
          <w:tcPr>
            <w:tcW w:w="1703" w:type="pct"/>
            <w:vAlign w:val="center"/>
          </w:tcPr>
          <w:p w:rsidR="0016319B" w:rsidRDefault="00F51423" w:rsidP="004670A0">
            <w:pPr>
              <w:pStyle w:val="ConsPlusNormal"/>
              <w:spacing w:after="120"/>
              <w:jc w:val="center"/>
              <w:rPr>
                <w:rFonts w:ascii="Times New Roman" w:hAnsi="Times New Roman" w:cs="Times New Roman"/>
                <w:sz w:val="24"/>
                <w:szCs w:val="24"/>
              </w:rPr>
            </w:pPr>
            <w:r>
              <w:rPr>
                <w:rFonts w:ascii="Times New Roman" w:hAnsi="Times New Roman" w:cs="Times New Roman"/>
                <w:sz w:val="24"/>
                <w:szCs w:val="24"/>
              </w:rPr>
              <w:t>Инспектор по досмотру</w:t>
            </w:r>
            <w:r w:rsidR="0016319B">
              <w:rPr>
                <w:rFonts w:ascii="Times New Roman" w:hAnsi="Times New Roman" w:cs="Times New Roman"/>
                <w:sz w:val="24"/>
                <w:szCs w:val="24"/>
              </w:rPr>
              <w:t xml:space="preserve"> службы авиационной безопасности</w:t>
            </w:r>
          </w:p>
        </w:tc>
      </w:tr>
      <w:tr w:rsidR="00E872B4" w:rsidTr="00B17E82">
        <w:tc>
          <w:tcPr>
            <w:tcW w:w="3297" w:type="pct"/>
            <w:vAlign w:val="center"/>
          </w:tcPr>
          <w:p w:rsidR="00E872B4" w:rsidRDefault="00E872B4" w:rsidP="00AD2FC3">
            <w:pPr>
              <w:pStyle w:val="ConsPlusNormal"/>
              <w:numPr>
                <w:ilvl w:val="0"/>
                <w:numId w:val="10"/>
              </w:numPr>
              <w:tabs>
                <w:tab w:val="left" w:pos="426"/>
              </w:tabs>
              <w:spacing w:after="120"/>
              <w:ind w:left="0" w:firstLine="0"/>
              <w:rPr>
                <w:rFonts w:ascii="Times New Roman" w:hAnsi="Times New Roman" w:cs="Times New Roman"/>
                <w:sz w:val="24"/>
                <w:szCs w:val="24"/>
              </w:rPr>
            </w:pPr>
            <w:r>
              <w:rPr>
                <w:rFonts w:ascii="Times New Roman" w:hAnsi="Times New Roman" w:cs="Times New Roman"/>
                <w:sz w:val="24"/>
                <w:szCs w:val="24"/>
              </w:rPr>
              <w:t>Взвешивание и обмер груза (см. пункт 5.4)</w:t>
            </w:r>
          </w:p>
        </w:tc>
        <w:tc>
          <w:tcPr>
            <w:tcW w:w="1703" w:type="pct"/>
            <w:vMerge w:val="restart"/>
            <w:vAlign w:val="center"/>
          </w:tcPr>
          <w:p w:rsidR="00E872B4" w:rsidRDefault="00E872B4" w:rsidP="00B30060">
            <w:pPr>
              <w:jc w:val="center"/>
            </w:pPr>
            <w:r w:rsidRPr="00FB26EA">
              <w:rPr>
                <w:sz w:val="24"/>
                <w:szCs w:val="24"/>
              </w:rPr>
              <w:t>Агент по организации обслуживания (почтово-грузовых</w:t>
            </w:r>
            <w:r w:rsidR="00B30060" w:rsidRPr="00FB26EA">
              <w:rPr>
                <w:sz w:val="24"/>
                <w:szCs w:val="24"/>
              </w:rPr>
              <w:t xml:space="preserve"> авиаперевозок</w:t>
            </w:r>
            <w:r w:rsidRPr="00FB26EA">
              <w:rPr>
                <w:sz w:val="24"/>
                <w:szCs w:val="24"/>
              </w:rPr>
              <w:t>)</w:t>
            </w:r>
          </w:p>
        </w:tc>
      </w:tr>
      <w:tr w:rsidR="00E872B4" w:rsidTr="00B17E82">
        <w:tc>
          <w:tcPr>
            <w:tcW w:w="3297" w:type="pct"/>
            <w:vAlign w:val="center"/>
          </w:tcPr>
          <w:p w:rsidR="00E872B4" w:rsidRPr="00B17E82" w:rsidRDefault="00E872B4" w:rsidP="00AD2FC3">
            <w:pPr>
              <w:pStyle w:val="ConsPlusNormal"/>
              <w:numPr>
                <w:ilvl w:val="0"/>
                <w:numId w:val="10"/>
              </w:numPr>
              <w:tabs>
                <w:tab w:val="left" w:pos="426"/>
              </w:tabs>
              <w:ind w:left="0" w:firstLine="0"/>
              <w:rPr>
                <w:rFonts w:ascii="Times New Roman" w:hAnsi="Times New Roman" w:cs="Times New Roman"/>
                <w:sz w:val="24"/>
                <w:szCs w:val="24"/>
              </w:rPr>
            </w:pPr>
            <w:r>
              <w:rPr>
                <w:rFonts w:ascii="Times New Roman" w:hAnsi="Times New Roman" w:cs="Times New Roman"/>
                <w:sz w:val="24"/>
                <w:szCs w:val="24"/>
              </w:rPr>
              <w:t>Проверка соответствия груза условиям приема к перевозке (см. пункт 5.5)</w:t>
            </w:r>
          </w:p>
        </w:tc>
        <w:tc>
          <w:tcPr>
            <w:tcW w:w="1703" w:type="pct"/>
            <w:vMerge/>
            <w:vAlign w:val="center"/>
          </w:tcPr>
          <w:p w:rsidR="00E872B4" w:rsidRDefault="00E872B4" w:rsidP="004670A0">
            <w:pPr>
              <w:jc w:val="center"/>
            </w:pPr>
          </w:p>
        </w:tc>
      </w:tr>
      <w:tr w:rsidR="00E872B4" w:rsidTr="00B17E82">
        <w:tc>
          <w:tcPr>
            <w:tcW w:w="3297" w:type="pct"/>
            <w:vAlign w:val="center"/>
          </w:tcPr>
          <w:p w:rsidR="00E872B4" w:rsidRDefault="00E872B4" w:rsidP="00AD2FC3">
            <w:pPr>
              <w:pStyle w:val="ConsPlusNormal"/>
              <w:numPr>
                <w:ilvl w:val="0"/>
                <w:numId w:val="10"/>
              </w:numPr>
              <w:tabs>
                <w:tab w:val="left" w:pos="426"/>
              </w:tabs>
              <w:spacing w:after="120"/>
              <w:ind w:left="0" w:firstLine="0"/>
              <w:rPr>
                <w:rFonts w:ascii="Times New Roman" w:hAnsi="Times New Roman" w:cs="Times New Roman"/>
                <w:color w:val="000000"/>
                <w:sz w:val="24"/>
                <w:szCs w:val="24"/>
              </w:rPr>
            </w:pPr>
            <w:r>
              <w:rPr>
                <w:rFonts w:ascii="Times New Roman" w:hAnsi="Times New Roman" w:cs="Times New Roman"/>
                <w:sz w:val="24"/>
                <w:szCs w:val="24"/>
              </w:rPr>
              <w:t>Обеспечение финансовых расчетов с грузоотправителем (см. пункт 5.6)</w:t>
            </w:r>
          </w:p>
        </w:tc>
        <w:tc>
          <w:tcPr>
            <w:tcW w:w="1703" w:type="pct"/>
            <w:vMerge/>
            <w:vAlign w:val="center"/>
          </w:tcPr>
          <w:p w:rsidR="00E872B4" w:rsidRDefault="00E872B4" w:rsidP="004670A0">
            <w:pPr>
              <w:jc w:val="center"/>
            </w:pPr>
          </w:p>
        </w:tc>
      </w:tr>
      <w:tr w:rsidR="00E872B4" w:rsidTr="00B17E82">
        <w:tc>
          <w:tcPr>
            <w:tcW w:w="3297" w:type="pct"/>
            <w:vAlign w:val="center"/>
          </w:tcPr>
          <w:p w:rsidR="00E872B4" w:rsidRDefault="00E872B4" w:rsidP="00AD2FC3">
            <w:pPr>
              <w:pStyle w:val="ConsPlusNormal"/>
              <w:numPr>
                <w:ilvl w:val="0"/>
                <w:numId w:val="10"/>
              </w:numPr>
              <w:tabs>
                <w:tab w:val="left" w:pos="426"/>
              </w:tabs>
              <w:spacing w:after="120"/>
              <w:ind w:left="0" w:firstLine="0"/>
              <w:rPr>
                <w:rFonts w:ascii="Times New Roman" w:hAnsi="Times New Roman" w:cs="Times New Roman"/>
                <w:sz w:val="24"/>
                <w:szCs w:val="24"/>
              </w:rPr>
            </w:pPr>
            <w:r>
              <w:rPr>
                <w:rFonts w:ascii="Times New Roman" w:hAnsi="Times New Roman" w:cs="Times New Roman"/>
                <w:sz w:val="24"/>
                <w:szCs w:val="24"/>
              </w:rPr>
              <w:t>О</w:t>
            </w:r>
            <w:r w:rsidRPr="00E16A7F">
              <w:rPr>
                <w:rFonts w:ascii="Times New Roman" w:hAnsi="Times New Roman" w:cs="Times New Roman"/>
                <w:sz w:val="24"/>
                <w:szCs w:val="24"/>
              </w:rPr>
              <w:t>формление грузовой накладной</w:t>
            </w:r>
            <w:r>
              <w:rPr>
                <w:rFonts w:ascii="Times New Roman" w:hAnsi="Times New Roman" w:cs="Times New Roman"/>
                <w:sz w:val="24"/>
                <w:szCs w:val="24"/>
              </w:rPr>
              <w:t xml:space="preserve"> (см. пункт 5.7)</w:t>
            </w:r>
          </w:p>
        </w:tc>
        <w:tc>
          <w:tcPr>
            <w:tcW w:w="1703" w:type="pct"/>
            <w:vMerge/>
            <w:vAlign w:val="center"/>
          </w:tcPr>
          <w:p w:rsidR="00E872B4" w:rsidRDefault="00E872B4" w:rsidP="004670A0">
            <w:pPr>
              <w:jc w:val="center"/>
            </w:pPr>
          </w:p>
        </w:tc>
      </w:tr>
    </w:tbl>
    <w:p w:rsidR="0016319B" w:rsidRPr="00D52C4C" w:rsidRDefault="0016319B" w:rsidP="001B4203">
      <w:pPr>
        <w:pStyle w:val="af4"/>
        <w:tabs>
          <w:tab w:val="left" w:pos="1560"/>
        </w:tabs>
        <w:ind w:left="709"/>
      </w:pPr>
    </w:p>
    <w:p w:rsidR="00B17E82" w:rsidRDefault="00B17E82" w:rsidP="00AD2FC3">
      <w:pPr>
        <w:pStyle w:val="af8"/>
        <w:numPr>
          <w:ilvl w:val="0"/>
          <w:numId w:val="14"/>
        </w:numPr>
        <w:rPr>
          <w:highlight w:val="yellow"/>
        </w:rPr>
        <w:sectPr w:rsidR="00B17E82" w:rsidSect="00B62753">
          <w:pgSz w:w="11906" w:h="16838"/>
          <w:pgMar w:top="1418" w:right="567" w:bottom="1134" w:left="1418" w:header="340" w:footer="0" w:gutter="0"/>
          <w:cols w:space="720"/>
          <w:docGrid w:linePitch="600" w:charSpace="32768"/>
        </w:sectPr>
      </w:pPr>
    </w:p>
    <w:p w:rsidR="00E1694C" w:rsidRPr="001B4203" w:rsidRDefault="00E1694C" w:rsidP="000D0ADF">
      <w:pPr>
        <w:pStyle w:val="af8"/>
        <w:numPr>
          <w:ilvl w:val="0"/>
          <w:numId w:val="14"/>
        </w:numPr>
        <w:ind w:left="0" w:firstLine="709"/>
      </w:pPr>
      <w:bookmarkStart w:id="8" w:name="_Toc430010612"/>
      <w:r w:rsidRPr="001B4203">
        <w:lastRenderedPageBreak/>
        <w:t>Бронирование провозной емкости для груза</w:t>
      </w:r>
      <w:bookmarkEnd w:id="8"/>
    </w:p>
    <w:p w:rsidR="00E1694C"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Закрепление на воздушном судне провозной емкости для перевозки груза на определенный рейс и дату (далее - бронирование) является обязательным условием перевозки груза воздушным транспортом.</w:t>
      </w:r>
    </w:p>
    <w:p w:rsidR="00514D4A"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514D4A">
        <w:rPr>
          <w:rFonts w:ascii="Times New Roman" w:hAnsi="Times New Roman" w:cs="Times New Roman"/>
          <w:sz w:val="24"/>
          <w:szCs w:val="24"/>
        </w:rPr>
        <w:t>Бронирование провозной емкости для груза предполагает перевозку груза в дату, рейсом и по маршруту, на которые было произведено бронирование, если иное не предусмотрено договором воздушной перевозки груза.</w:t>
      </w:r>
    </w:p>
    <w:p w:rsidR="00514D4A" w:rsidRDefault="00514D4A" w:rsidP="00AD2FC3">
      <w:pPr>
        <w:pStyle w:val="ConsPlusNormal"/>
        <w:numPr>
          <w:ilvl w:val="0"/>
          <w:numId w:val="6"/>
        </w:numPr>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При бронировании, как правило, используются автоматизированные системы бронирования.</w:t>
      </w:r>
      <w:r w:rsidR="008B5BF7">
        <w:rPr>
          <w:rFonts w:ascii="Times New Roman" w:hAnsi="Times New Roman" w:cs="Times New Roman"/>
          <w:sz w:val="24"/>
          <w:szCs w:val="24"/>
        </w:rPr>
        <w:t xml:space="preserve"> </w:t>
      </w:r>
      <w:r w:rsidRPr="00514D4A">
        <w:rPr>
          <w:rFonts w:ascii="Times New Roman" w:hAnsi="Times New Roman" w:cs="Times New Roman"/>
          <w:sz w:val="24"/>
          <w:szCs w:val="24"/>
        </w:rPr>
        <w:t>Бронирование должно быть отражено в системе бронирования перевозчика.</w:t>
      </w:r>
    </w:p>
    <w:p w:rsidR="00514D4A"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514D4A">
        <w:rPr>
          <w:rFonts w:ascii="Times New Roman" w:hAnsi="Times New Roman" w:cs="Times New Roman"/>
          <w:sz w:val="24"/>
          <w:szCs w:val="24"/>
        </w:rPr>
        <w:t>Бронирование провозной емкости для груза производится</w:t>
      </w:r>
      <w:r w:rsidR="008B5BF7">
        <w:rPr>
          <w:rFonts w:ascii="Times New Roman" w:hAnsi="Times New Roman" w:cs="Times New Roman"/>
          <w:sz w:val="24"/>
          <w:szCs w:val="24"/>
        </w:rPr>
        <w:t xml:space="preserve"> </w:t>
      </w:r>
      <w:r w:rsidR="00514D4A">
        <w:rPr>
          <w:rFonts w:ascii="Times New Roman" w:hAnsi="Times New Roman" w:cs="Times New Roman"/>
          <w:sz w:val="24"/>
          <w:szCs w:val="24"/>
        </w:rPr>
        <w:t>агентом по организации обслуживания (почто</w:t>
      </w:r>
      <w:r w:rsidR="009147C9">
        <w:rPr>
          <w:rFonts w:ascii="Times New Roman" w:hAnsi="Times New Roman" w:cs="Times New Roman"/>
          <w:sz w:val="24"/>
          <w:szCs w:val="24"/>
        </w:rPr>
        <w:t>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9147C9">
        <w:rPr>
          <w:rFonts w:ascii="Times New Roman" w:hAnsi="Times New Roman" w:cs="Times New Roman"/>
          <w:sz w:val="24"/>
          <w:szCs w:val="24"/>
        </w:rPr>
        <w:t>)</w:t>
      </w:r>
      <w:r w:rsidR="00514D4A">
        <w:rPr>
          <w:rFonts w:ascii="Times New Roman" w:hAnsi="Times New Roman" w:cs="Times New Roman"/>
          <w:sz w:val="24"/>
          <w:szCs w:val="24"/>
        </w:rPr>
        <w:t>.</w:t>
      </w:r>
    </w:p>
    <w:p w:rsidR="00514D4A"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514D4A">
        <w:rPr>
          <w:rFonts w:ascii="Times New Roman" w:hAnsi="Times New Roman" w:cs="Times New Roman"/>
          <w:sz w:val="24"/>
          <w:szCs w:val="24"/>
        </w:rPr>
        <w:t xml:space="preserve">Грузоотправитель при бронировании провозной емкости должен сообщить </w:t>
      </w:r>
      <w:r w:rsidR="00621A42">
        <w:rPr>
          <w:rFonts w:ascii="Times New Roman" w:hAnsi="Times New Roman" w:cs="Times New Roman"/>
          <w:sz w:val="24"/>
          <w:szCs w:val="24"/>
        </w:rPr>
        <w:t xml:space="preserve">агенту по организации обслуживания </w:t>
      </w:r>
      <w:r w:rsidR="00B30060">
        <w:rPr>
          <w:rFonts w:ascii="Times New Roman" w:hAnsi="Times New Roman" w:cs="Times New Roman"/>
          <w:sz w:val="24"/>
          <w:szCs w:val="24"/>
        </w:rPr>
        <w:t>(</w:t>
      </w:r>
      <w:r w:rsidR="00621A42">
        <w:rPr>
          <w:rFonts w:ascii="Times New Roman" w:hAnsi="Times New Roman" w:cs="Times New Roman"/>
          <w:sz w:val="24"/>
          <w:szCs w:val="24"/>
        </w:rPr>
        <w:t>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621A42">
        <w:rPr>
          <w:rFonts w:ascii="Times New Roman" w:hAnsi="Times New Roman" w:cs="Times New Roman"/>
          <w:sz w:val="24"/>
          <w:szCs w:val="24"/>
        </w:rPr>
        <w:t>)</w:t>
      </w:r>
      <w:r w:rsidR="00B30060">
        <w:rPr>
          <w:rFonts w:ascii="Times New Roman" w:hAnsi="Times New Roman" w:cs="Times New Roman"/>
          <w:sz w:val="24"/>
          <w:szCs w:val="24"/>
        </w:rPr>
        <w:t xml:space="preserve"> </w:t>
      </w:r>
      <w:r w:rsidRPr="00514D4A">
        <w:rPr>
          <w:rFonts w:ascii="Times New Roman" w:hAnsi="Times New Roman" w:cs="Times New Roman"/>
          <w:sz w:val="24"/>
          <w:szCs w:val="24"/>
        </w:rPr>
        <w:t>информацию о данных грузоотправителя и грузополучателя, наименовании груза, предполага</w:t>
      </w:r>
      <w:r w:rsidR="00514D4A">
        <w:rPr>
          <w:rFonts w:ascii="Times New Roman" w:hAnsi="Times New Roman" w:cs="Times New Roman"/>
          <w:sz w:val="24"/>
          <w:szCs w:val="24"/>
        </w:rPr>
        <w:t>емой дате отправки, весе-брутто</w:t>
      </w:r>
      <w:r w:rsidRPr="00514D4A">
        <w:rPr>
          <w:rFonts w:ascii="Times New Roman" w:hAnsi="Times New Roman" w:cs="Times New Roman"/>
          <w:sz w:val="24"/>
          <w:szCs w:val="24"/>
        </w:rPr>
        <w:t xml:space="preserve"> и объеме груза, габаритах каждого грузового места, количестве грузовых мест, условиях обращения с грузом, свойствах груза, требующих специальных условий или мер предосторожности при его перевозке, хранении и обработке.</w:t>
      </w:r>
    </w:p>
    <w:p w:rsidR="00514D4A"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514D4A">
        <w:rPr>
          <w:rFonts w:ascii="Times New Roman" w:hAnsi="Times New Roman" w:cs="Times New Roman"/>
          <w:sz w:val="24"/>
          <w:szCs w:val="24"/>
        </w:rPr>
        <w:t xml:space="preserve">До бронирования провозной емкости для груза </w:t>
      </w:r>
      <w:r w:rsidR="009147C9">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9147C9">
        <w:rPr>
          <w:rFonts w:ascii="Times New Roman" w:hAnsi="Times New Roman" w:cs="Times New Roman"/>
          <w:sz w:val="24"/>
          <w:szCs w:val="24"/>
        </w:rPr>
        <w:t>)</w:t>
      </w:r>
      <w:r w:rsidR="00B30060">
        <w:rPr>
          <w:rFonts w:ascii="Times New Roman" w:hAnsi="Times New Roman" w:cs="Times New Roman"/>
          <w:sz w:val="24"/>
          <w:szCs w:val="24"/>
        </w:rPr>
        <w:t xml:space="preserve"> </w:t>
      </w:r>
      <w:r w:rsidRPr="00514D4A">
        <w:rPr>
          <w:rFonts w:ascii="Times New Roman" w:hAnsi="Times New Roman" w:cs="Times New Roman"/>
          <w:sz w:val="24"/>
          <w:szCs w:val="24"/>
        </w:rPr>
        <w:t xml:space="preserve">производит проверку груза на предмет отнесения груза или его части к категориям опасных грузов. Проверка груза определяет возможность и условия </w:t>
      </w:r>
      <w:r w:rsidR="0033568C">
        <w:rPr>
          <w:rFonts w:ascii="Times New Roman" w:hAnsi="Times New Roman" w:cs="Times New Roman"/>
          <w:sz w:val="24"/>
          <w:szCs w:val="24"/>
        </w:rPr>
        <w:t xml:space="preserve">его </w:t>
      </w:r>
      <w:r w:rsidRPr="00514D4A">
        <w:rPr>
          <w:rFonts w:ascii="Times New Roman" w:hAnsi="Times New Roman" w:cs="Times New Roman"/>
          <w:sz w:val="24"/>
          <w:szCs w:val="24"/>
        </w:rPr>
        <w:t>перевозки.</w:t>
      </w:r>
    </w:p>
    <w:p w:rsidR="00E1694C" w:rsidRPr="00514D4A"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514D4A">
        <w:rPr>
          <w:rFonts w:ascii="Times New Roman" w:hAnsi="Times New Roman" w:cs="Times New Roman"/>
          <w:sz w:val="24"/>
          <w:szCs w:val="24"/>
        </w:rPr>
        <w:t xml:space="preserve">При бронировании провозной емкости для груза </w:t>
      </w:r>
      <w:r w:rsidR="00621A42">
        <w:rPr>
          <w:rFonts w:ascii="Times New Roman" w:hAnsi="Times New Roman" w:cs="Times New Roman"/>
          <w:sz w:val="24"/>
          <w:szCs w:val="24"/>
        </w:rPr>
        <w:t>агент по организации обслуживания (почтово-грузовых</w:t>
      </w:r>
      <w:r w:rsidR="00B30060">
        <w:rPr>
          <w:rFonts w:ascii="Times New Roman" w:hAnsi="Times New Roman" w:cs="Times New Roman"/>
          <w:sz w:val="24"/>
          <w:szCs w:val="24"/>
        </w:rPr>
        <w:t xml:space="preserve"> авиаперевозок</w:t>
      </w:r>
      <w:r w:rsidR="00621A42">
        <w:rPr>
          <w:rFonts w:ascii="Times New Roman" w:hAnsi="Times New Roman" w:cs="Times New Roman"/>
          <w:sz w:val="24"/>
          <w:szCs w:val="24"/>
        </w:rPr>
        <w:t>)</w:t>
      </w:r>
      <w:r w:rsidRPr="00514D4A">
        <w:rPr>
          <w:rFonts w:ascii="Times New Roman" w:hAnsi="Times New Roman" w:cs="Times New Roman"/>
          <w:sz w:val="24"/>
          <w:szCs w:val="24"/>
        </w:rPr>
        <w:t>:</w:t>
      </w:r>
    </w:p>
    <w:p w:rsidR="00E1694C" w:rsidRPr="00E1694C" w:rsidRDefault="00E1694C" w:rsidP="00AD2FC3">
      <w:pPr>
        <w:pStyle w:val="ConsPlusNormal"/>
        <w:numPr>
          <w:ilvl w:val="0"/>
          <w:numId w:val="7"/>
        </w:numPr>
        <w:tabs>
          <w:tab w:val="left" w:pos="993"/>
        </w:tabs>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предоставляет грузоотправителю информацию о расписании движения воздушных судов, тарифах и условиях их применения, правилах перевозчика, об условиях договора воздушной перевозки груза, наличии свободной провозной емкости, тоннажа, другую сопутствующую информацию;</w:t>
      </w:r>
    </w:p>
    <w:p w:rsidR="00E1694C" w:rsidRPr="00E1694C" w:rsidRDefault="00E1694C" w:rsidP="00AD2FC3">
      <w:pPr>
        <w:pStyle w:val="ConsPlusNormal"/>
        <w:numPr>
          <w:ilvl w:val="0"/>
          <w:numId w:val="7"/>
        </w:numPr>
        <w:tabs>
          <w:tab w:val="left" w:pos="993"/>
        </w:tabs>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производит подбор оптимального маршрута и провозной платы за перевозку с учетом тарифов и условий их применения.</w:t>
      </w:r>
    </w:p>
    <w:p w:rsidR="007825B2" w:rsidRDefault="00E1694C" w:rsidP="00AD2FC3">
      <w:pPr>
        <w:pStyle w:val="ConsPlusNormal"/>
        <w:numPr>
          <w:ilvl w:val="0"/>
          <w:numId w:val="6"/>
        </w:numPr>
        <w:tabs>
          <w:tab w:val="left" w:pos="1418"/>
        </w:tabs>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 xml:space="preserve">При бронировании </w:t>
      </w:r>
      <w:r w:rsidR="00621A42">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621A42">
        <w:rPr>
          <w:rFonts w:ascii="Times New Roman" w:hAnsi="Times New Roman" w:cs="Times New Roman"/>
          <w:sz w:val="24"/>
          <w:szCs w:val="24"/>
        </w:rPr>
        <w:t>)</w:t>
      </w:r>
      <w:r w:rsidR="0033568C">
        <w:rPr>
          <w:rFonts w:ascii="Times New Roman" w:hAnsi="Times New Roman" w:cs="Times New Roman"/>
          <w:sz w:val="24"/>
          <w:szCs w:val="24"/>
        </w:rPr>
        <w:t xml:space="preserve"> предоставляет</w:t>
      </w:r>
      <w:r w:rsidR="008B5BF7">
        <w:rPr>
          <w:rFonts w:ascii="Times New Roman" w:hAnsi="Times New Roman" w:cs="Times New Roman"/>
          <w:sz w:val="24"/>
          <w:szCs w:val="24"/>
        </w:rPr>
        <w:t xml:space="preserve"> </w:t>
      </w:r>
      <w:r w:rsidRPr="00E1694C">
        <w:rPr>
          <w:rFonts w:ascii="Times New Roman" w:hAnsi="Times New Roman" w:cs="Times New Roman"/>
          <w:sz w:val="24"/>
          <w:szCs w:val="24"/>
        </w:rPr>
        <w:t>грузоотправителю информаци</w:t>
      </w:r>
      <w:r w:rsidR="0033568C">
        <w:rPr>
          <w:rFonts w:ascii="Times New Roman" w:hAnsi="Times New Roman" w:cs="Times New Roman"/>
          <w:sz w:val="24"/>
          <w:szCs w:val="24"/>
        </w:rPr>
        <w:t>ю</w:t>
      </w:r>
      <w:r w:rsidRPr="00E1694C">
        <w:rPr>
          <w:rFonts w:ascii="Times New Roman" w:hAnsi="Times New Roman" w:cs="Times New Roman"/>
          <w:sz w:val="24"/>
          <w:szCs w:val="24"/>
        </w:rPr>
        <w:t xml:space="preserve"> в соответствии с заданными грузоотправителем приоритетными параметрами условий перевозки и/или общими в отношении каждого перевозчика условиями перевозки.</w:t>
      </w:r>
    </w:p>
    <w:p w:rsidR="007825B2" w:rsidRDefault="00621A42" w:rsidP="00AD2FC3">
      <w:pPr>
        <w:pStyle w:val="ConsPlusNormal"/>
        <w:numPr>
          <w:ilvl w:val="0"/>
          <w:numId w:val="6"/>
        </w:numPr>
        <w:tabs>
          <w:tab w:val="left" w:pos="1418"/>
        </w:tabs>
        <w:spacing w:after="120"/>
        <w:ind w:left="0" w:firstLine="709"/>
        <w:jc w:val="both"/>
        <w:rPr>
          <w:rFonts w:ascii="Times New Roman" w:hAnsi="Times New Roman" w:cs="Times New Roman"/>
          <w:sz w:val="24"/>
          <w:szCs w:val="24"/>
        </w:rPr>
      </w:pPr>
      <w:r>
        <w:rPr>
          <w:rFonts w:ascii="Times New Roman" w:hAnsi="Times New Roman" w:cs="Times New Roman"/>
          <w:sz w:val="24"/>
          <w:szCs w:val="24"/>
        </w:rPr>
        <w:t>Агент по организации обслуживания (почтово-грузовых</w:t>
      </w:r>
      <w:r w:rsidR="00B30060">
        <w:rPr>
          <w:rFonts w:ascii="Times New Roman" w:hAnsi="Times New Roman" w:cs="Times New Roman"/>
          <w:sz w:val="24"/>
          <w:szCs w:val="24"/>
        </w:rPr>
        <w:t xml:space="preserve"> авиаперевозок</w:t>
      </w:r>
      <w:r>
        <w:rPr>
          <w:rFonts w:ascii="Times New Roman" w:hAnsi="Times New Roman" w:cs="Times New Roman"/>
          <w:sz w:val="24"/>
          <w:szCs w:val="24"/>
        </w:rPr>
        <w:t xml:space="preserve">) </w:t>
      </w:r>
      <w:r w:rsidR="00E1694C" w:rsidRPr="007825B2">
        <w:rPr>
          <w:rFonts w:ascii="Times New Roman" w:hAnsi="Times New Roman" w:cs="Times New Roman"/>
          <w:sz w:val="24"/>
          <w:szCs w:val="24"/>
        </w:rPr>
        <w:t xml:space="preserve">не имеет права передавать информацию, полученную от грузоотправителя, третьим лицам, за исключением случаев, предусмотренных </w:t>
      </w:r>
      <w:hyperlink r:id="rId15" w:tooltip="Федеральный закон от 12.08.1995 N 144-ФЗ (ред. от 21.12.2013) &quot;Об оперативно-розыскной деятельности&quot;{КонсультантПлюс}" w:history="1">
        <w:r w:rsidR="00E1694C" w:rsidRPr="007825B2">
          <w:rPr>
            <w:rFonts w:ascii="Times New Roman" w:hAnsi="Times New Roman" w:cs="Times New Roman"/>
            <w:sz w:val="24"/>
            <w:szCs w:val="24"/>
          </w:rPr>
          <w:t>законодательством</w:t>
        </w:r>
      </w:hyperlink>
      <w:r w:rsidR="00E1694C" w:rsidRPr="007825B2">
        <w:rPr>
          <w:rFonts w:ascii="Times New Roman" w:hAnsi="Times New Roman" w:cs="Times New Roman"/>
          <w:sz w:val="24"/>
          <w:szCs w:val="24"/>
        </w:rPr>
        <w:t xml:space="preserve"> Российской Федерации или международными договорами Российской Федерации.</w:t>
      </w:r>
    </w:p>
    <w:p w:rsidR="00E1694C" w:rsidRPr="007825B2" w:rsidRDefault="00E1694C" w:rsidP="00AD2FC3">
      <w:pPr>
        <w:pStyle w:val="ConsPlusNormal"/>
        <w:numPr>
          <w:ilvl w:val="0"/>
          <w:numId w:val="6"/>
        </w:numPr>
        <w:tabs>
          <w:tab w:val="left" w:pos="1418"/>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 xml:space="preserve">Для бронирования </w:t>
      </w:r>
      <w:r w:rsidR="00621A42">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621A42">
        <w:rPr>
          <w:rFonts w:ascii="Times New Roman" w:hAnsi="Times New Roman" w:cs="Times New Roman"/>
          <w:sz w:val="24"/>
          <w:szCs w:val="24"/>
        </w:rPr>
        <w:t xml:space="preserve">) </w:t>
      </w:r>
      <w:r w:rsidRPr="007825B2">
        <w:rPr>
          <w:rFonts w:ascii="Times New Roman" w:hAnsi="Times New Roman" w:cs="Times New Roman"/>
          <w:sz w:val="24"/>
          <w:szCs w:val="24"/>
        </w:rPr>
        <w:t>согласов</w:t>
      </w:r>
      <w:r w:rsidR="0033568C">
        <w:rPr>
          <w:rFonts w:ascii="Times New Roman" w:hAnsi="Times New Roman" w:cs="Times New Roman"/>
          <w:sz w:val="24"/>
          <w:szCs w:val="24"/>
        </w:rPr>
        <w:t>ывает</w:t>
      </w:r>
      <w:r w:rsidRPr="007825B2">
        <w:rPr>
          <w:rFonts w:ascii="Times New Roman" w:hAnsi="Times New Roman" w:cs="Times New Roman"/>
          <w:sz w:val="24"/>
          <w:szCs w:val="24"/>
        </w:rPr>
        <w:t xml:space="preserve"> с перевозчиком перевозку:</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валюты в денежных знаках или монетах, акций, облигаций и других ценных бумаг, кредитных и банковских карт, ювелирных изделий, драгоценных металлов, драгоценных или полудрагоценных камней, включая промышленные алмазы (далее - ценный груз);</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груза с объявленной ценностью;</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lastRenderedPageBreak/>
        <w:t>предметов и веществ, подвергающихся порче по истечении определенного срока хранения либо при неблагоприятном воздействии температуры, влажности или других условий окружающей среды (далее - скоропортящийся груз);</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груза, вес одного грузового места которого превышает восемьдесят килограммов (далее - тяжеловесный груз);</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груза, габариты одного грузового места которого превышают габаритные размеры загрузочных люков и/или грузовых отсеков пассажирских воздушных судов (далее - негабаритный груз);</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груза, вес одного кубического метра которого меньше ста шестидесяти семи килограммов (далее - объемный груз);</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животных, птиц, насекомых, рыб и т.п. (далее - живность);</w:t>
      </w:r>
    </w:p>
    <w:p w:rsid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груза, требующего специальных условий перевозки;</w:t>
      </w:r>
    </w:p>
    <w:p w:rsidR="00E1694C" w:rsidRPr="007825B2" w:rsidRDefault="00E1694C" w:rsidP="00AD2FC3">
      <w:pPr>
        <w:pStyle w:val="ConsPlusNormal"/>
        <w:numPr>
          <w:ilvl w:val="0"/>
          <w:numId w:val="8"/>
        </w:numPr>
        <w:tabs>
          <w:tab w:val="left" w:pos="993"/>
        </w:tabs>
        <w:spacing w:after="120"/>
        <w:ind w:left="0" w:firstLine="709"/>
        <w:jc w:val="both"/>
        <w:rPr>
          <w:rFonts w:ascii="Times New Roman" w:hAnsi="Times New Roman" w:cs="Times New Roman"/>
          <w:sz w:val="24"/>
          <w:szCs w:val="24"/>
        </w:rPr>
      </w:pPr>
      <w:r w:rsidRPr="007825B2">
        <w:rPr>
          <w:rFonts w:ascii="Times New Roman" w:hAnsi="Times New Roman" w:cs="Times New Roman"/>
          <w:sz w:val="24"/>
          <w:szCs w:val="24"/>
        </w:rPr>
        <w:t>человеческих останков и останков животных.</w:t>
      </w:r>
    </w:p>
    <w:p w:rsidR="00130B55" w:rsidRDefault="00130B55" w:rsidP="00AD2FC3">
      <w:pPr>
        <w:pStyle w:val="ConsPlusNormal"/>
        <w:numPr>
          <w:ilvl w:val="0"/>
          <w:numId w:val="6"/>
        </w:numPr>
        <w:spacing w:after="120"/>
        <w:ind w:left="0" w:firstLine="709"/>
        <w:jc w:val="both"/>
        <w:rPr>
          <w:rFonts w:ascii="Times New Roman" w:hAnsi="Times New Roman" w:cs="Times New Roman"/>
          <w:sz w:val="24"/>
          <w:szCs w:val="24"/>
        </w:rPr>
      </w:pPr>
      <w:r w:rsidRPr="00130B55">
        <w:rPr>
          <w:rFonts w:ascii="Times New Roman" w:hAnsi="Times New Roman" w:cs="Times New Roman"/>
          <w:sz w:val="24"/>
          <w:szCs w:val="24"/>
        </w:rPr>
        <w:t>Бронирование производится в сроки и порядке, установленные перевозчиком.</w:t>
      </w:r>
    </w:p>
    <w:p w:rsidR="00E72245" w:rsidRPr="00E72245" w:rsidRDefault="00E72245" w:rsidP="004670A0">
      <w:pPr>
        <w:pStyle w:val="ConsPlusNormal"/>
        <w:spacing w:after="120"/>
        <w:ind w:firstLine="709"/>
        <w:jc w:val="both"/>
        <w:rPr>
          <w:rFonts w:ascii="Times New Roman" w:hAnsi="Times New Roman" w:cs="Times New Roman"/>
          <w:i/>
          <w:sz w:val="24"/>
          <w:szCs w:val="24"/>
        </w:rPr>
      </w:pPr>
      <w:r w:rsidRPr="00E72245">
        <w:rPr>
          <w:rFonts w:ascii="Times New Roman" w:hAnsi="Times New Roman" w:cs="Times New Roman"/>
          <w:i/>
          <w:sz w:val="24"/>
          <w:szCs w:val="24"/>
        </w:rPr>
        <w:t xml:space="preserve">Примечание: </w:t>
      </w:r>
    </w:p>
    <w:p w:rsidR="00130B55" w:rsidRPr="00E72245" w:rsidRDefault="00E72245" w:rsidP="004670A0">
      <w:pPr>
        <w:pStyle w:val="ConsPlusNormal"/>
        <w:spacing w:after="120"/>
        <w:ind w:firstLine="709"/>
        <w:jc w:val="both"/>
        <w:rPr>
          <w:rFonts w:ascii="Times New Roman" w:hAnsi="Times New Roman" w:cs="Times New Roman"/>
          <w:i/>
          <w:sz w:val="24"/>
          <w:szCs w:val="24"/>
        </w:rPr>
      </w:pPr>
      <w:r w:rsidRPr="00E72245">
        <w:rPr>
          <w:rFonts w:ascii="Times New Roman" w:hAnsi="Times New Roman" w:cs="Times New Roman"/>
          <w:i/>
          <w:sz w:val="24"/>
          <w:szCs w:val="24"/>
        </w:rPr>
        <w:t>С</w:t>
      </w:r>
      <w:r w:rsidR="00130B55" w:rsidRPr="00E72245">
        <w:rPr>
          <w:rFonts w:ascii="Times New Roman" w:hAnsi="Times New Roman" w:cs="Times New Roman"/>
          <w:i/>
          <w:sz w:val="24"/>
          <w:szCs w:val="24"/>
        </w:rPr>
        <w:t xml:space="preserve">огласование </w:t>
      </w:r>
      <w:r w:rsidRPr="00E72245">
        <w:rPr>
          <w:rFonts w:ascii="Times New Roman" w:hAnsi="Times New Roman" w:cs="Times New Roman"/>
          <w:i/>
          <w:sz w:val="24"/>
          <w:szCs w:val="24"/>
        </w:rPr>
        <w:t xml:space="preserve">с ПАО «Авиакомпания ЮТэйр» </w:t>
      </w:r>
      <w:r w:rsidR="00130B55" w:rsidRPr="00E72245">
        <w:rPr>
          <w:rFonts w:ascii="Times New Roman" w:hAnsi="Times New Roman" w:cs="Times New Roman"/>
          <w:i/>
          <w:sz w:val="24"/>
          <w:szCs w:val="24"/>
        </w:rPr>
        <w:t>перевозки ценных, скоропортящихся, тяжеловесных, негабаритных, объемных грузов, живности, груза с объявленной ценностью, груза, требующего специальных условий перевозки осуществляется за 72 часа до вылета рейса.</w:t>
      </w:r>
    </w:p>
    <w:p w:rsidR="00E72245" w:rsidRDefault="00E72245" w:rsidP="004670A0">
      <w:pPr>
        <w:pStyle w:val="ConsPlusNormal"/>
        <w:spacing w:after="120"/>
        <w:ind w:firstLine="709"/>
        <w:jc w:val="both"/>
        <w:rPr>
          <w:rFonts w:ascii="Times New Roman" w:hAnsi="Times New Roman" w:cs="Times New Roman"/>
          <w:sz w:val="24"/>
          <w:szCs w:val="24"/>
        </w:rPr>
      </w:pPr>
      <w:r w:rsidRPr="00E72245">
        <w:rPr>
          <w:rFonts w:ascii="Times New Roman" w:hAnsi="Times New Roman" w:cs="Times New Roman"/>
          <w:i/>
          <w:sz w:val="24"/>
          <w:szCs w:val="24"/>
        </w:rPr>
        <w:t>Согласование перевозки человеческих останков и останков животных с перевозчиками осуществляется за 24 часа до вылета рейса.</w:t>
      </w:r>
    </w:p>
    <w:p w:rsidR="00E1694C" w:rsidRPr="00E1694C"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Бронирование аннулируется без предупреждения грузоотправителя в следующих случаях:</w:t>
      </w:r>
    </w:p>
    <w:p w:rsidR="00E1694C" w:rsidRPr="00E1694C" w:rsidRDefault="00E1694C" w:rsidP="00AD2FC3">
      <w:pPr>
        <w:pStyle w:val="ConsPlusNormal"/>
        <w:numPr>
          <w:ilvl w:val="0"/>
          <w:numId w:val="9"/>
        </w:numPr>
        <w:tabs>
          <w:tab w:val="left" w:pos="993"/>
        </w:tabs>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если грузоотправитель не предъявил груз к перевозке в установленный перевозчиком или уполномоченным агентом срок;</w:t>
      </w:r>
    </w:p>
    <w:p w:rsidR="00E1694C" w:rsidRPr="00E1694C" w:rsidRDefault="00E1694C" w:rsidP="00AD2FC3">
      <w:pPr>
        <w:pStyle w:val="ConsPlusNormal"/>
        <w:numPr>
          <w:ilvl w:val="0"/>
          <w:numId w:val="9"/>
        </w:numPr>
        <w:tabs>
          <w:tab w:val="left" w:pos="993"/>
        </w:tabs>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если грузоотправитель предъявил груз с неправильно оформленными документами, необходимыми для выполнения требований, связанных с пограничным, таможенным, санитарно-карантинным, ветеринарным, карантинным фитосанитарным видами контроля, предусмотренными законодательством Российской Федерации и/или законодательством страны, на территорию, с территории или через территорию которой осуществляется перевозка, или груз не соответствует требованиям, установленным нормативными правовыми актами Российской Федерации и настоящими Правилами.</w:t>
      </w:r>
    </w:p>
    <w:p w:rsidR="00E1694C" w:rsidRPr="007825B2" w:rsidRDefault="00E1694C" w:rsidP="00AD2FC3">
      <w:pPr>
        <w:pStyle w:val="ConsPlusNormal"/>
        <w:numPr>
          <w:ilvl w:val="0"/>
          <w:numId w:val="6"/>
        </w:numPr>
        <w:spacing w:after="120"/>
        <w:ind w:left="0" w:firstLine="709"/>
        <w:jc w:val="both"/>
        <w:rPr>
          <w:rFonts w:ascii="Times New Roman" w:hAnsi="Times New Roman" w:cs="Times New Roman"/>
          <w:sz w:val="24"/>
          <w:szCs w:val="24"/>
        </w:rPr>
      </w:pPr>
      <w:r w:rsidRPr="00E1694C">
        <w:rPr>
          <w:rFonts w:ascii="Times New Roman" w:hAnsi="Times New Roman" w:cs="Times New Roman"/>
          <w:sz w:val="24"/>
          <w:szCs w:val="24"/>
        </w:rPr>
        <w:t xml:space="preserve">При бронировании перевозки с </w:t>
      </w:r>
      <w:r w:rsidR="007825B2">
        <w:rPr>
          <w:rFonts w:ascii="Times New Roman" w:hAnsi="Times New Roman" w:cs="Times New Roman"/>
          <w:sz w:val="24"/>
          <w:szCs w:val="24"/>
        </w:rPr>
        <w:t>перегрузкой</w:t>
      </w:r>
      <w:r w:rsidRPr="00E1694C">
        <w:rPr>
          <w:rFonts w:ascii="Times New Roman" w:hAnsi="Times New Roman" w:cs="Times New Roman"/>
          <w:sz w:val="24"/>
          <w:szCs w:val="24"/>
        </w:rPr>
        <w:t xml:space="preserve"> груза в аэропорту, указанном в перевозочном документе, в течение двадцати четырех часов с одного рейса на другой рейс для дальнейшего следования по маршруту перевозки (далее - аэропорт трансфера), перевозчик или уполномоченный агент обязан обеспечить бронирование и получить подтверждение о бронировании на всех участках перевозки груза, в том числе на участках, перевозка по которым выполняется другими перевозчиками, позволяющее перегрузить груз на другой рейс и выполнить требования, связанные с пограничным, таможенным, санитарно-карантинным, ветеринарным, карантинным фитосанитарным видами контроля, предусмотренными законодательством Российской Федерации и/или законодательством страны, на территорию, с территории или через территорию которой осуществляется перевозка, а также процедуры по передаче груза с одн</w:t>
      </w:r>
      <w:r w:rsidR="007825B2">
        <w:rPr>
          <w:rFonts w:ascii="Times New Roman" w:hAnsi="Times New Roman" w:cs="Times New Roman"/>
          <w:sz w:val="24"/>
          <w:szCs w:val="24"/>
        </w:rPr>
        <w:t>ого воздушного судна на другое.</w:t>
      </w:r>
    </w:p>
    <w:p w:rsidR="00E72245" w:rsidRDefault="00E72245" w:rsidP="002D7077">
      <w:pPr>
        <w:pStyle w:val="2"/>
        <w:numPr>
          <w:ilvl w:val="0"/>
          <w:numId w:val="3"/>
        </w:numPr>
        <w:tabs>
          <w:tab w:val="left" w:pos="1134"/>
        </w:tabs>
        <w:ind w:left="0" w:firstLine="709"/>
        <w:sectPr w:rsidR="00E72245" w:rsidSect="00B62753">
          <w:pgSz w:w="11906" w:h="16838"/>
          <w:pgMar w:top="1418" w:right="567" w:bottom="1134" w:left="1418" w:header="340" w:footer="0" w:gutter="0"/>
          <w:cols w:space="720"/>
          <w:docGrid w:linePitch="600" w:charSpace="32768"/>
        </w:sectPr>
      </w:pPr>
    </w:p>
    <w:p w:rsidR="000C24F5" w:rsidRPr="000C24F5" w:rsidRDefault="008B5BF7" w:rsidP="000D0ADF">
      <w:pPr>
        <w:pStyle w:val="af8"/>
        <w:numPr>
          <w:ilvl w:val="0"/>
          <w:numId w:val="15"/>
        </w:numPr>
        <w:tabs>
          <w:tab w:val="clear" w:pos="1418"/>
          <w:tab w:val="left" w:pos="0"/>
        </w:tabs>
        <w:ind w:left="0" w:firstLine="709"/>
      </w:pPr>
      <w:bookmarkStart w:id="9" w:name="_Toc430010613"/>
      <w:r>
        <w:lastRenderedPageBreak/>
        <w:t xml:space="preserve">Предполетный досмотр </w:t>
      </w:r>
      <w:r w:rsidR="00C919C0">
        <w:t>грузов</w:t>
      </w:r>
      <w:r w:rsidR="00145FFE">
        <w:t xml:space="preserve"> и почты</w:t>
      </w:r>
      <w:bookmarkEnd w:id="9"/>
    </w:p>
    <w:p w:rsidR="008B5BF7" w:rsidRPr="000B70E2" w:rsidRDefault="008B5BF7"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Перед загрузкой на борт воздушного судна груз, почта и бортовые запасы воздушного судна подвергаются предполетному досмотру различными видами и способами с применением технических и специальных средств, а также проведением контрольного взвешивания.</w:t>
      </w:r>
    </w:p>
    <w:p w:rsidR="00F64726" w:rsidRPr="000B70E2" w:rsidRDefault="00C85BCB"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000000"/>
          <w:sz w:val="24"/>
          <w:szCs w:val="24"/>
        </w:rPr>
        <w:t>Д</w:t>
      </w:r>
      <w:r w:rsidR="00EC623C" w:rsidRPr="000B70E2">
        <w:rPr>
          <w:rFonts w:ascii="Times New Roman" w:hAnsi="Times New Roman" w:cs="Times New Roman"/>
          <w:color w:val="000000"/>
          <w:sz w:val="24"/>
          <w:szCs w:val="24"/>
        </w:rPr>
        <w:t>осмотр грузов и почты проводится в соответствии с «Технологией производства предполетного досмотра пассажиров, багажа, в том числе вещей, находящихся при пассажирах, членов экипажей воздушных судов, обслуживающего персонала гражданской авиации, бортового питания, грузов и почты в аэропорту Магнитогорск».</w:t>
      </w:r>
    </w:p>
    <w:p w:rsidR="00145FFE"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Предполетный досмотр грузов проводится группой досмотра на участках грузового терминала в присутствии работника грузового склада.</w:t>
      </w:r>
    </w:p>
    <w:p w:rsidR="000B70E2"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Груз, вызвавший подозрение, подвергается повторному предполетному досмотру с целью обнаружения в нем предметов и веществ, запрещенных к перевозке на борту воздушного судна.</w:t>
      </w:r>
    </w:p>
    <w:p w:rsidR="00C85BCB"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Внешняя упаковка груза подлежит проверке. При повреждении (нарушении целостности) внешней упаковки груз к вылету не допускается.</w:t>
      </w:r>
    </w:p>
    <w:p w:rsidR="000B70E2"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По окончании предполетного досмотра груз маркируется номерными стикерами. </w:t>
      </w:r>
    </w:p>
    <w:p w:rsidR="000B70E2"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При обнаружении признаков взрывного устройства груз не вскрывается и не перемещается, а вызываются специалисты по взрывным устройствам - пиротехники.</w:t>
      </w:r>
    </w:p>
    <w:p w:rsidR="000B70E2"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Предполетный досмотр почтовых отправлений (корреспонденции) проводится в пункте досмотра в пункте досмотра на КПП в присутствии работника грузового склада  без их вскрытия.</w:t>
      </w:r>
    </w:p>
    <w:p w:rsidR="000B70E2"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Обнаруженные в грузовом отправлении предметы и вещества, находящиеся в свободной продаже, но запрещенные к перевозке на борту воздушного судна, изымаются с оформлением акта обнаружения и изъятия из грузового отправления воздушного судна при производстве досмотра запрещенных к перевозке опасных грузов, предметов или веществ в двух экземплярах (или необходимом количестве).</w:t>
      </w:r>
    </w:p>
    <w:p w:rsidR="000B70E2" w:rsidRPr="000B70E2" w:rsidRDefault="000B70E2" w:rsidP="000B70E2">
      <w:pPr>
        <w:pStyle w:val="af4"/>
        <w:shd w:val="clear" w:color="auto" w:fill="FFFFFF"/>
        <w:tabs>
          <w:tab w:val="left" w:pos="1418"/>
        </w:tabs>
        <w:autoSpaceDE w:val="0"/>
        <w:autoSpaceDN w:val="0"/>
        <w:adjustRightInd w:val="0"/>
        <w:spacing w:after="120" w:line="240" w:lineRule="auto"/>
        <w:ind w:left="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Изъятые предметы и вещества с копией акта передаются грузоотправителю.</w:t>
      </w:r>
    </w:p>
    <w:p w:rsidR="000B70E2" w:rsidRPr="000B70E2" w:rsidRDefault="000B70E2" w:rsidP="000B70E2">
      <w:pPr>
        <w:pStyle w:val="af4"/>
        <w:numPr>
          <w:ilvl w:val="0"/>
          <w:numId w:val="5"/>
        </w:numPr>
        <w:shd w:val="clear" w:color="auto" w:fill="FFFFFF"/>
        <w:tabs>
          <w:tab w:val="left" w:pos="1418"/>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0B70E2">
        <w:rPr>
          <w:rFonts w:ascii="Times New Roman" w:hAnsi="Times New Roman" w:cs="Times New Roman"/>
          <w:color w:val="333333"/>
          <w:sz w:val="24"/>
          <w:szCs w:val="24"/>
          <w:shd w:val="clear" w:color="auto" w:fill="FFFFFF"/>
        </w:rPr>
        <w:t>Груз (почтовое отправление) задерживается и к перевозке (выдаче) на борту воздушного судна не допускается при обнаружении в нем предметов и веществ, за незаконное изготовление, ношение и хранение которых предусмотрена уголовная ответственность.</w:t>
      </w:r>
    </w:p>
    <w:p w:rsidR="000B70E2" w:rsidRPr="000B70E2" w:rsidRDefault="000B70E2" w:rsidP="000B70E2">
      <w:pPr>
        <w:pStyle w:val="af4"/>
        <w:shd w:val="clear" w:color="auto" w:fill="FFFFFF"/>
        <w:tabs>
          <w:tab w:val="left" w:pos="1418"/>
        </w:tabs>
        <w:autoSpaceDE w:val="0"/>
        <w:autoSpaceDN w:val="0"/>
        <w:adjustRightInd w:val="0"/>
        <w:spacing w:after="120" w:line="240" w:lineRule="auto"/>
        <w:ind w:left="709"/>
        <w:contextualSpacing w:val="0"/>
        <w:jc w:val="both"/>
        <w:rPr>
          <w:rFonts w:ascii="Times New Roman" w:hAnsi="Times New Roman" w:cs="Times New Roman"/>
          <w:color w:val="000000"/>
          <w:sz w:val="24"/>
          <w:szCs w:val="24"/>
        </w:rPr>
      </w:pPr>
    </w:p>
    <w:p w:rsidR="000B70E2" w:rsidRDefault="000B70E2" w:rsidP="000B70E2">
      <w:pPr>
        <w:shd w:val="clear" w:color="auto" w:fill="FFFFFF"/>
        <w:tabs>
          <w:tab w:val="left" w:pos="1418"/>
        </w:tabs>
        <w:autoSpaceDE w:val="0"/>
        <w:autoSpaceDN w:val="0"/>
        <w:adjustRightInd w:val="0"/>
        <w:spacing w:after="120" w:line="240" w:lineRule="auto"/>
        <w:jc w:val="both"/>
        <w:rPr>
          <w:rFonts w:ascii="Times New Roman" w:hAnsi="Times New Roman" w:cs="Times New Roman"/>
          <w:color w:val="000000"/>
          <w:sz w:val="24"/>
          <w:szCs w:val="24"/>
        </w:rPr>
      </w:pPr>
    </w:p>
    <w:p w:rsidR="000B70E2" w:rsidRPr="000B70E2" w:rsidRDefault="000B70E2" w:rsidP="000B70E2">
      <w:pPr>
        <w:shd w:val="clear" w:color="auto" w:fill="FFFFFF"/>
        <w:tabs>
          <w:tab w:val="left" w:pos="1418"/>
        </w:tabs>
        <w:autoSpaceDE w:val="0"/>
        <w:autoSpaceDN w:val="0"/>
        <w:adjustRightInd w:val="0"/>
        <w:spacing w:after="120" w:line="240" w:lineRule="auto"/>
        <w:jc w:val="both"/>
        <w:rPr>
          <w:rFonts w:ascii="Times New Roman" w:hAnsi="Times New Roman" w:cs="Times New Roman"/>
          <w:color w:val="000000"/>
          <w:sz w:val="24"/>
          <w:szCs w:val="24"/>
        </w:rPr>
        <w:sectPr w:rsidR="000B70E2" w:rsidRPr="000B70E2" w:rsidSect="00B62753">
          <w:pgSz w:w="11906" w:h="16838"/>
          <w:pgMar w:top="1418" w:right="567" w:bottom="1134" w:left="1418" w:header="340" w:footer="0" w:gutter="0"/>
          <w:cols w:space="720"/>
          <w:docGrid w:linePitch="600" w:charSpace="32768"/>
        </w:sectPr>
      </w:pPr>
    </w:p>
    <w:p w:rsidR="00C85BCB" w:rsidRDefault="00C85BCB" w:rsidP="000D0ADF">
      <w:pPr>
        <w:pStyle w:val="af8"/>
        <w:numPr>
          <w:ilvl w:val="0"/>
          <w:numId w:val="16"/>
        </w:numPr>
        <w:ind w:left="0" w:firstLine="709"/>
      </w:pPr>
      <w:bookmarkStart w:id="10" w:name="_Toc430010614"/>
      <w:r>
        <w:lastRenderedPageBreak/>
        <w:t>Взвешивание и обмер грузов</w:t>
      </w:r>
      <w:bookmarkEnd w:id="10"/>
    </w:p>
    <w:p w:rsidR="0084355A" w:rsidRPr="0084355A" w:rsidRDefault="0084355A" w:rsidP="00AD2FC3">
      <w:pPr>
        <w:pStyle w:val="af4"/>
        <w:numPr>
          <w:ilvl w:val="0"/>
          <w:numId w:val="18"/>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84355A">
        <w:rPr>
          <w:rFonts w:ascii="Times New Roman" w:hAnsi="Times New Roman" w:cs="Times New Roman"/>
          <w:color w:val="000000"/>
          <w:sz w:val="24"/>
          <w:szCs w:val="24"/>
        </w:rPr>
        <w:t>Габариты грузового места ограничиваются размерами загрузочных люков и багажных грузовых отсеков воздушного судна.</w:t>
      </w:r>
    </w:p>
    <w:p w:rsidR="0084355A" w:rsidRPr="0084355A" w:rsidRDefault="0084355A" w:rsidP="004670A0">
      <w:pPr>
        <w:pStyle w:val="af4"/>
        <w:shd w:val="clear" w:color="auto" w:fill="FFFFFF"/>
        <w:tabs>
          <w:tab w:val="left" w:pos="0"/>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84355A">
        <w:rPr>
          <w:rFonts w:ascii="Times New Roman" w:hAnsi="Times New Roman" w:cs="Times New Roman"/>
          <w:color w:val="000000"/>
          <w:sz w:val="24"/>
          <w:szCs w:val="24"/>
        </w:rPr>
        <w:t>Вес перевозимого на воздушном судне груза ограничивается предельной коммерческой загрузкой воздушного судна.</w:t>
      </w:r>
    </w:p>
    <w:p w:rsidR="001B4203" w:rsidRDefault="0084355A" w:rsidP="004670A0">
      <w:pPr>
        <w:pStyle w:val="af4"/>
        <w:shd w:val="clear" w:color="auto" w:fill="FFFFFF"/>
        <w:tabs>
          <w:tab w:val="left" w:pos="0"/>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84355A">
        <w:rPr>
          <w:rFonts w:ascii="Times New Roman" w:hAnsi="Times New Roman" w:cs="Times New Roman"/>
          <w:color w:val="000000"/>
          <w:sz w:val="24"/>
          <w:szCs w:val="24"/>
        </w:rPr>
        <w:t>Вес груза не должен превышать допустимое для конкретного типа воздушного судна давление груза на палубу воздушного судна.</w:t>
      </w:r>
    </w:p>
    <w:p w:rsidR="001B4203" w:rsidRDefault="0084355A" w:rsidP="00AD2FC3">
      <w:pPr>
        <w:pStyle w:val="af4"/>
        <w:numPr>
          <w:ilvl w:val="0"/>
          <w:numId w:val="18"/>
        </w:numPr>
        <w:shd w:val="clear" w:color="auto" w:fill="FFFFFF"/>
        <w:tabs>
          <w:tab w:val="left" w:pos="0"/>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1B4203">
        <w:rPr>
          <w:rFonts w:ascii="Times New Roman" w:hAnsi="Times New Roman" w:cs="Times New Roman"/>
          <w:color w:val="000000"/>
          <w:sz w:val="24"/>
          <w:szCs w:val="24"/>
        </w:rPr>
        <w:t xml:space="preserve">При приеме груза к перевозке </w:t>
      </w:r>
      <w:r w:rsidR="00621A42">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621A42">
        <w:rPr>
          <w:rFonts w:ascii="Times New Roman" w:hAnsi="Times New Roman" w:cs="Times New Roman"/>
          <w:sz w:val="24"/>
          <w:szCs w:val="24"/>
        </w:rPr>
        <w:t>)</w:t>
      </w:r>
      <w:r w:rsidR="00B30060">
        <w:rPr>
          <w:rFonts w:ascii="Times New Roman" w:hAnsi="Times New Roman" w:cs="Times New Roman"/>
          <w:sz w:val="24"/>
          <w:szCs w:val="24"/>
        </w:rPr>
        <w:t xml:space="preserve"> </w:t>
      </w:r>
      <w:r w:rsidRPr="001B4203">
        <w:rPr>
          <w:rFonts w:ascii="Times New Roman" w:hAnsi="Times New Roman" w:cs="Times New Roman"/>
          <w:color w:val="000000"/>
          <w:sz w:val="24"/>
          <w:szCs w:val="24"/>
        </w:rPr>
        <w:t xml:space="preserve">взвешивает груз в присутствии грузоотправителя и указывает его фактический вес в грузовой накладной. Если при взвешивании груза будет установлена разница с весом груза, заявленным грузоотправителем, за окончательный вес принимается вес, установленный при взвешивании </w:t>
      </w:r>
      <w:r w:rsidR="00621A42">
        <w:rPr>
          <w:rFonts w:ascii="Times New Roman" w:hAnsi="Times New Roman" w:cs="Times New Roman"/>
          <w:sz w:val="24"/>
          <w:szCs w:val="24"/>
        </w:rPr>
        <w:t>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621A42">
        <w:rPr>
          <w:rFonts w:ascii="Times New Roman" w:hAnsi="Times New Roman" w:cs="Times New Roman"/>
          <w:sz w:val="24"/>
          <w:szCs w:val="24"/>
        </w:rPr>
        <w:t>)</w:t>
      </w:r>
      <w:r w:rsidRPr="001B4203">
        <w:rPr>
          <w:rFonts w:ascii="Times New Roman" w:hAnsi="Times New Roman" w:cs="Times New Roman"/>
          <w:color w:val="000000"/>
          <w:sz w:val="24"/>
          <w:szCs w:val="24"/>
        </w:rPr>
        <w:t>.</w:t>
      </w:r>
    </w:p>
    <w:p w:rsidR="001B4203" w:rsidRDefault="0084355A" w:rsidP="00AD2FC3">
      <w:pPr>
        <w:pStyle w:val="af4"/>
        <w:numPr>
          <w:ilvl w:val="0"/>
          <w:numId w:val="18"/>
        </w:numPr>
        <w:shd w:val="clear" w:color="auto" w:fill="FFFFFF"/>
        <w:tabs>
          <w:tab w:val="left" w:pos="0"/>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1B4203">
        <w:rPr>
          <w:rFonts w:ascii="Times New Roman" w:hAnsi="Times New Roman" w:cs="Times New Roman"/>
          <w:color w:val="000000"/>
          <w:sz w:val="24"/>
          <w:szCs w:val="24"/>
        </w:rPr>
        <w:t>При приеме к перевозке негабаритного груза допускается руководствоваться весовыми характеристиками груза, указанными в документации, представленной грузоотправителем, о чем указывается в грузовой накладной. Грузоотправитель обязан представить достоверную информацию о весе негабаритного груза.</w:t>
      </w:r>
    </w:p>
    <w:p w:rsidR="0084355A" w:rsidRDefault="0084355A" w:rsidP="00AD2FC3">
      <w:pPr>
        <w:pStyle w:val="af4"/>
        <w:numPr>
          <w:ilvl w:val="0"/>
          <w:numId w:val="18"/>
        </w:numPr>
        <w:shd w:val="clear" w:color="auto" w:fill="FFFFFF"/>
        <w:tabs>
          <w:tab w:val="left" w:pos="0"/>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1B4203">
        <w:rPr>
          <w:rFonts w:ascii="Times New Roman" w:hAnsi="Times New Roman" w:cs="Times New Roman"/>
          <w:color w:val="000000"/>
          <w:sz w:val="24"/>
          <w:szCs w:val="24"/>
        </w:rPr>
        <w:t>Грузовая отправка, состоящая из нескольких грузовых мест, может быть взвешена целиком или по частям. Определение общего веса грузовой отправки на основании выборочного взвешивания отдельных грузовых мест не допускается.</w:t>
      </w:r>
    </w:p>
    <w:p w:rsidR="00F51423" w:rsidRPr="001B4203" w:rsidRDefault="00F51423" w:rsidP="00F51423">
      <w:pPr>
        <w:pStyle w:val="af4"/>
        <w:shd w:val="clear" w:color="auto" w:fill="FFFFFF"/>
        <w:tabs>
          <w:tab w:val="left" w:pos="0"/>
          <w:tab w:val="left" w:pos="1560"/>
        </w:tabs>
        <w:autoSpaceDE w:val="0"/>
        <w:autoSpaceDN w:val="0"/>
        <w:adjustRightInd w:val="0"/>
        <w:ind w:left="709"/>
        <w:jc w:val="both"/>
        <w:rPr>
          <w:rFonts w:ascii="Times New Roman" w:hAnsi="Times New Roman" w:cs="Times New Roman"/>
          <w:color w:val="000000"/>
          <w:sz w:val="24"/>
          <w:szCs w:val="24"/>
        </w:rPr>
      </w:pPr>
    </w:p>
    <w:p w:rsidR="0084355A" w:rsidRDefault="0084355A" w:rsidP="0084355A">
      <w:pPr>
        <w:pStyle w:val="af4"/>
        <w:shd w:val="clear" w:color="auto" w:fill="FFFFFF"/>
        <w:tabs>
          <w:tab w:val="left" w:pos="0"/>
          <w:tab w:val="left" w:pos="1560"/>
        </w:tabs>
        <w:autoSpaceDE w:val="0"/>
        <w:autoSpaceDN w:val="0"/>
        <w:adjustRightInd w:val="0"/>
        <w:ind w:left="709"/>
        <w:jc w:val="both"/>
        <w:rPr>
          <w:rFonts w:ascii="Times New Roman" w:hAnsi="Times New Roman" w:cs="Times New Roman"/>
          <w:color w:val="000000"/>
          <w:sz w:val="24"/>
          <w:szCs w:val="24"/>
        </w:rPr>
      </w:pPr>
    </w:p>
    <w:p w:rsidR="0084355A" w:rsidRPr="00F51423" w:rsidRDefault="0084355A" w:rsidP="00F51423">
      <w:pPr>
        <w:shd w:val="clear" w:color="auto" w:fill="FFFFFF"/>
        <w:tabs>
          <w:tab w:val="left" w:pos="0"/>
          <w:tab w:val="left" w:pos="1560"/>
        </w:tabs>
        <w:autoSpaceDE w:val="0"/>
        <w:autoSpaceDN w:val="0"/>
        <w:adjustRightInd w:val="0"/>
        <w:jc w:val="both"/>
        <w:rPr>
          <w:rFonts w:ascii="Times New Roman" w:hAnsi="Times New Roman" w:cs="Times New Roman"/>
          <w:color w:val="000000"/>
          <w:sz w:val="24"/>
          <w:szCs w:val="24"/>
        </w:rPr>
        <w:sectPr w:rsidR="0084355A" w:rsidRPr="00F51423" w:rsidSect="00B62753">
          <w:pgSz w:w="11906" w:h="16838"/>
          <w:pgMar w:top="1418" w:right="567" w:bottom="1134" w:left="1418" w:header="340" w:footer="0" w:gutter="0"/>
          <w:cols w:space="720"/>
          <w:docGrid w:linePitch="600" w:charSpace="32768"/>
        </w:sectPr>
      </w:pPr>
    </w:p>
    <w:p w:rsidR="0084355A" w:rsidRPr="00F64726" w:rsidRDefault="0084355A" w:rsidP="000D0ADF">
      <w:pPr>
        <w:pStyle w:val="af8"/>
        <w:numPr>
          <w:ilvl w:val="0"/>
          <w:numId w:val="19"/>
        </w:numPr>
        <w:tabs>
          <w:tab w:val="clear" w:pos="1418"/>
          <w:tab w:val="left" w:pos="0"/>
        </w:tabs>
        <w:ind w:left="0" w:firstLine="709"/>
      </w:pPr>
      <w:bookmarkStart w:id="11" w:name="_Toc430010615"/>
      <w:r>
        <w:lastRenderedPageBreak/>
        <w:t>Проверка соответствия груза условиям приема к перевозке</w:t>
      </w:r>
      <w:bookmarkEnd w:id="11"/>
    </w:p>
    <w:p w:rsidR="000C24F5" w:rsidRPr="001B4203" w:rsidRDefault="00731ED1" w:rsidP="00AD2FC3">
      <w:pPr>
        <w:pStyle w:val="af4"/>
        <w:numPr>
          <w:ilvl w:val="0"/>
          <w:numId w:val="17"/>
        </w:numPr>
        <w:shd w:val="clear" w:color="auto" w:fill="FFFFFF"/>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Pr>
          <w:rFonts w:ascii="Times New Roman" w:hAnsi="Times New Roman" w:cs="Times New Roman"/>
          <w:sz w:val="24"/>
          <w:szCs w:val="24"/>
        </w:rPr>
        <w:t xml:space="preserve">) </w:t>
      </w:r>
      <w:r w:rsidR="001D0A46" w:rsidRPr="001B4203">
        <w:rPr>
          <w:rFonts w:ascii="Times New Roman" w:eastAsia="Times New Roman" w:hAnsi="Times New Roman" w:cs="Times New Roman"/>
          <w:sz w:val="24"/>
          <w:szCs w:val="24"/>
        </w:rPr>
        <w:t xml:space="preserve">принимает груз к перевозке от грузоотправителя при </w:t>
      </w:r>
      <w:r w:rsidR="00E16A7F" w:rsidRPr="001B4203">
        <w:rPr>
          <w:rFonts w:ascii="Times New Roman" w:hAnsi="Times New Roman" w:cs="Times New Roman"/>
          <w:color w:val="000000"/>
          <w:sz w:val="24"/>
          <w:szCs w:val="24"/>
        </w:rPr>
        <w:t>выполнении</w:t>
      </w:r>
      <w:r w:rsidR="000C24F5" w:rsidRPr="001B4203">
        <w:rPr>
          <w:rFonts w:ascii="Times New Roman" w:hAnsi="Times New Roman" w:cs="Times New Roman"/>
          <w:color w:val="000000"/>
          <w:sz w:val="24"/>
          <w:szCs w:val="24"/>
        </w:rPr>
        <w:t xml:space="preserve"> следующих условий:</w:t>
      </w:r>
    </w:p>
    <w:p w:rsidR="00912EE8" w:rsidRPr="001B4203"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1B4203">
        <w:rPr>
          <w:rFonts w:ascii="Times New Roman" w:hAnsi="Times New Roman" w:cs="Times New Roman"/>
          <w:color w:val="000000"/>
          <w:sz w:val="24"/>
          <w:szCs w:val="24"/>
        </w:rPr>
        <w:t>Г</w:t>
      </w:r>
      <w:r w:rsidR="000C24F5" w:rsidRPr="001B4203">
        <w:rPr>
          <w:rFonts w:ascii="Times New Roman" w:hAnsi="Times New Roman" w:cs="Times New Roman"/>
          <w:color w:val="000000"/>
          <w:sz w:val="24"/>
          <w:szCs w:val="24"/>
        </w:rPr>
        <w:t>абариты груза обеспечивают его свободную погрузку (выгрузку) в воздушное судно, его размещение в багажно-грузовом отсеке и крепление</w:t>
      </w:r>
      <w:r w:rsidRPr="001B4203">
        <w:rPr>
          <w:rFonts w:ascii="Times New Roman" w:hAnsi="Times New Roman" w:cs="Times New Roman"/>
          <w:color w:val="000000"/>
          <w:sz w:val="24"/>
          <w:szCs w:val="24"/>
        </w:rPr>
        <w:t>.</w:t>
      </w:r>
    </w:p>
    <w:p w:rsidR="00E15661" w:rsidRPr="001B4203" w:rsidRDefault="00912EE8" w:rsidP="004670A0">
      <w:pPr>
        <w:pStyle w:val="af4"/>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i/>
          <w:color w:val="000000"/>
          <w:sz w:val="24"/>
          <w:szCs w:val="24"/>
        </w:rPr>
      </w:pPr>
      <w:r w:rsidRPr="001B4203">
        <w:rPr>
          <w:rFonts w:ascii="Times New Roman" w:hAnsi="Times New Roman" w:cs="Times New Roman"/>
          <w:i/>
          <w:color w:val="000000"/>
          <w:sz w:val="24"/>
          <w:szCs w:val="24"/>
        </w:rPr>
        <w:t>Примечание - Габариты грузового места ограничиваются размерами загрузочных люков и багажных грузовых отсеков воздушного судна.</w:t>
      </w:r>
    </w:p>
    <w:p w:rsidR="00E15661" w:rsidRPr="001B4203"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1B4203">
        <w:rPr>
          <w:rFonts w:ascii="Times New Roman" w:hAnsi="Times New Roman" w:cs="Times New Roman"/>
          <w:color w:val="000000"/>
          <w:sz w:val="24"/>
          <w:szCs w:val="24"/>
        </w:rPr>
        <w:t>В</w:t>
      </w:r>
      <w:r w:rsidR="000C24F5" w:rsidRPr="001B4203">
        <w:rPr>
          <w:rFonts w:ascii="Times New Roman" w:hAnsi="Times New Roman" w:cs="Times New Roman"/>
          <w:color w:val="000000"/>
          <w:sz w:val="24"/>
          <w:szCs w:val="24"/>
        </w:rPr>
        <w:t>ес, размеры или объем груза не превышают норм, установленных для данного типа ВС</w:t>
      </w:r>
      <w:r w:rsidRPr="001B4203">
        <w:rPr>
          <w:rFonts w:ascii="Times New Roman" w:hAnsi="Times New Roman" w:cs="Times New Roman"/>
          <w:color w:val="000000"/>
          <w:sz w:val="24"/>
          <w:szCs w:val="24"/>
        </w:rPr>
        <w:t>.</w:t>
      </w:r>
    </w:p>
    <w:p w:rsidR="00912EE8" w:rsidRPr="00E757C0" w:rsidRDefault="00912EE8" w:rsidP="004670A0">
      <w:pPr>
        <w:pStyle w:val="af4"/>
        <w:shd w:val="clear" w:color="auto" w:fill="FFFFFF"/>
        <w:tabs>
          <w:tab w:val="left" w:pos="0"/>
          <w:tab w:val="left" w:pos="1134"/>
        </w:tabs>
        <w:spacing w:after="120" w:line="240" w:lineRule="auto"/>
        <w:ind w:left="0" w:firstLine="709"/>
        <w:contextualSpacing w:val="0"/>
        <w:jc w:val="both"/>
        <w:rPr>
          <w:rFonts w:ascii="Times New Roman" w:hAnsi="Times New Roman" w:cs="Times New Roman"/>
          <w:i/>
          <w:color w:val="000000"/>
          <w:sz w:val="24"/>
          <w:szCs w:val="24"/>
        </w:rPr>
      </w:pPr>
      <w:r w:rsidRPr="001B4203">
        <w:rPr>
          <w:rFonts w:ascii="Times New Roman" w:hAnsi="Times New Roman" w:cs="Times New Roman"/>
          <w:i/>
          <w:color w:val="000000"/>
          <w:sz w:val="24"/>
          <w:szCs w:val="24"/>
        </w:rPr>
        <w:t>Примечание</w:t>
      </w:r>
      <w:r w:rsidR="00E757C0" w:rsidRPr="001B4203">
        <w:rPr>
          <w:rFonts w:ascii="Times New Roman" w:hAnsi="Times New Roman" w:cs="Times New Roman"/>
          <w:i/>
          <w:color w:val="000000"/>
          <w:sz w:val="24"/>
          <w:szCs w:val="24"/>
        </w:rPr>
        <w:t xml:space="preserve"> - </w:t>
      </w:r>
      <w:r w:rsidRPr="001B4203">
        <w:rPr>
          <w:rFonts w:ascii="Times New Roman" w:hAnsi="Times New Roman" w:cs="Times New Roman"/>
          <w:i/>
          <w:color w:val="000000"/>
          <w:sz w:val="24"/>
          <w:szCs w:val="24"/>
        </w:rPr>
        <w:t>Вес перевозимого на воздушном судне груза ограничивается предельной коммерческой загрузкой воздушного судна.Вес груза не должен превышать допустимое для конкретного типа воздушного судна давление груза на палубу воздушного судна.</w:t>
      </w:r>
    </w:p>
    <w:p w:rsidR="00E15661"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0C24F5" w:rsidRPr="00E15661">
        <w:rPr>
          <w:rFonts w:ascii="Times New Roman" w:hAnsi="Times New Roman" w:cs="Times New Roman"/>
          <w:color w:val="000000"/>
          <w:sz w:val="24"/>
          <w:szCs w:val="24"/>
        </w:rPr>
        <w:t>руз имеет исправную упаковку, обеспечивающую возможность его надежного крепления и размещения на борту ВС, сохранность при перевозке, перевалке, перегрузке, транспортировке и хранении. Поврежденные упаковки или упаковки, которые можно считать поврежденными (имеют разрывы, дыры</w:t>
      </w:r>
      <w:r w:rsidR="00F64726" w:rsidRPr="00E15661">
        <w:rPr>
          <w:rFonts w:ascii="Times New Roman" w:hAnsi="Times New Roman" w:cs="Times New Roman"/>
          <w:color w:val="000000"/>
          <w:sz w:val="24"/>
          <w:szCs w:val="24"/>
        </w:rPr>
        <w:t>,</w:t>
      </w:r>
      <w:r w:rsidR="000C24F5" w:rsidRPr="00E15661">
        <w:rPr>
          <w:rFonts w:ascii="Times New Roman" w:hAnsi="Times New Roman" w:cs="Times New Roman"/>
          <w:color w:val="000000"/>
          <w:sz w:val="24"/>
          <w:szCs w:val="24"/>
        </w:rPr>
        <w:t xml:space="preserve"> следы протечки, неисправные крышки или запирающие устройства), к перевозке не принимаются до устранения нарушений</w:t>
      </w:r>
      <w:r>
        <w:rPr>
          <w:rFonts w:ascii="Times New Roman" w:hAnsi="Times New Roman" w:cs="Times New Roman"/>
          <w:color w:val="000000"/>
          <w:sz w:val="24"/>
          <w:szCs w:val="24"/>
        </w:rPr>
        <w:t>.</w:t>
      </w:r>
    </w:p>
    <w:p w:rsidR="00E15661"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000C24F5" w:rsidRPr="00E15661">
        <w:rPr>
          <w:rFonts w:ascii="Times New Roman" w:hAnsi="Times New Roman" w:cs="Times New Roman"/>
          <w:color w:val="000000"/>
          <w:sz w:val="24"/>
          <w:szCs w:val="24"/>
        </w:rPr>
        <w:t>а упаковку каждого места нанесена отправительская маркировка, а так же специальная маркировка и манипуляционные знаки (при необходимости)</w:t>
      </w:r>
      <w:r>
        <w:rPr>
          <w:rFonts w:ascii="Times New Roman" w:hAnsi="Times New Roman" w:cs="Times New Roman"/>
          <w:color w:val="000000"/>
          <w:sz w:val="24"/>
          <w:szCs w:val="24"/>
        </w:rPr>
        <w:t>.</w:t>
      </w:r>
    </w:p>
    <w:p w:rsidR="00E15661"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0C24F5" w:rsidRPr="00E15661">
        <w:rPr>
          <w:rFonts w:ascii="Times New Roman" w:hAnsi="Times New Roman" w:cs="Times New Roman"/>
          <w:color w:val="000000"/>
          <w:sz w:val="24"/>
          <w:szCs w:val="24"/>
        </w:rPr>
        <w:t>руз при перевозке не создает опасность для пассажиров, членов экипажа воздушного судна, на котором он перевозится, а так же для багажа и груза, который перевозится совместно с ним</w:t>
      </w:r>
      <w:r>
        <w:rPr>
          <w:rFonts w:ascii="Times New Roman" w:hAnsi="Times New Roman" w:cs="Times New Roman"/>
          <w:color w:val="000000"/>
          <w:sz w:val="24"/>
          <w:szCs w:val="24"/>
        </w:rPr>
        <w:t>.</w:t>
      </w:r>
    </w:p>
    <w:p w:rsidR="00E15661"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0C24F5" w:rsidRPr="00E15661">
        <w:rPr>
          <w:rFonts w:ascii="Times New Roman" w:hAnsi="Times New Roman" w:cs="Times New Roman"/>
          <w:color w:val="000000"/>
          <w:sz w:val="24"/>
          <w:szCs w:val="24"/>
        </w:rPr>
        <w:t>рузоотправителем предоставлены необходимые документы, предусмотренные законодательством Российской Федерации, законодательством страны с территории или через территорию которого осуществляется перевозка, международными договорами, а так же правилами Перевозчика</w:t>
      </w:r>
      <w:r>
        <w:rPr>
          <w:rFonts w:ascii="Times New Roman" w:hAnsi="Times New Roman" w:cs="Times New Roman"/>
          <w:color w:val="000000"/>
          <w:sz w:val="24"/>
          <w:szCs w:val="24"/>
        </w:rPr>
        <w:t>.</w:t>
      </w:r>
    </w:p>
    <w:p w:rsidR="00E15661"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0C24F5" w:rsidRPr="00E15661">
        <w:rPr>
          <w:rFonts w:ascii="Times New Roman" w:hAnsi="Times New Roman" w:cs="Times New Roman"/>
          <w:color w:val="000000"/>
          <w:sz w:val="24"/>
          <w:szCs w:val="24"/>
        </w:rPr>
        <w:t>воз, вывоз, транзит или трансфер груза разрешены законами и правилами страны, на территорию, с территории или через территорию которой осуществляется перевозка</w:t>
      </w:r>
      <w:r>
        <w:rPr>
          <w:rFonts w:ascii="Times New Roman" w:hAnsi="Times New Roman" w:cs="Times New Roman"/>
          <w:color w:val="000000"/>
          <w:sz w:val="24"/>
          <w:szCs w:val="24"/>
        </w:rPr>
        <w:t>.</w:t>
      </w:r>
    </w:p>
    <w:p w:rsidR="000C24F5" w:rsidRPr="001B4203" w:rsidRDefault="00912EE8" w:rsidP="004670A0">
      <w:pPr>
        <w:pStyle w:val="af4"/>
        <w:numPr>
          <w:ilvl w:val="0"/>
          <w:numId w:val="1"/>
        </w:numPr>
        <w:shd w:val="clear" w:color="auto" w:fill="FFFFFF"/>
        <w:tabs>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Д</w:t>
      </w:r>
      <w:r w:rsidR="000C24F5" w:rsidRPr="00E15661">
        <w:rPr>
          <w:rFonts w:ascii="Times New Roman" w:hAnsi="Times New Roman" w:cs="Times New Roman"/>
          <w:color w:val="000000"/>
          <w:sz w:val="24"/>
          <w:szCs w:val="24"/>
        </w:rPr>
        <w:t xml:space="preserve">авление груза на пол ВС не превышает максимально допустимую величину для </w:t>
      </w:r>
      <w:r w:rsidR="000C24F5" w:rsidRPr="001B4203">
        <w:rPr>
          <w:rFonts w:ascii="Times New Roman" w:hAnsi="Times New Roman" w:cs="Times New Roman"/>
          <w:color w:val="000000"/>
          <w:sz w:val="24"/>
          <w:szCs w:val="24"/>
        </w:rPr>
        <w:t>данного типа ВС</w:t>
      </w:r>
      <w:r w:rsidR="00E15661" w:rsidRPr="001B4203">
        <w:rPr>
          <w:rFonts w:ascii="Times New Roman" w:hAnsi="Times New Roman" w:cs="Times New Roman"/>
          <w:color w:val="000000"/>
          <w:sz w:val="24"/>
          <w:szCs w:val="24"/>
        </w:rPr>
        <w:t>.</w:t>
      </w:r>
    </w:p>
    <w:p w:rsidR="00912EE8" w:rsidRDefault="00912EE8" w:rsidP="004670A0">
      <w:pPr>
        <w:pStyle w:val="af4"/>
        <w:shd w:val="clear" w:color="auto" w:fill="FFFFFF"/>
        <w:tabs>
          <w:tab w:val="left" w:pos="0"/>
          <w:tab w:val="left" w:pos="1134"/>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1B4203">
        <w:rPr>
          <w:rFonts w:ascii="Times New Roman" w:hAnsi="Times New Roman" w:cs="Times New Roman"/>
          <w:color w:val="000000"/>
          <w:sz w:val="24"/>
          <w:szCs w:val="24"/>
        </w:rPr>
        <w:t xml:space="preserve">При несоблюдении хотя бы одного из указанных условий </w:t>
      </w:r>
      <w:r w:rsidR="00731ED1">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731ED1">
        <w:rPr>
          <w:rFonts w:ascii="Times New Roman" w:hAnsi="Times New Roman" w:cs="Times New Roman"/>
          <w:sz w:val="24"/>
          <w:szCs w:val="24"/>
        </w:rPr>
        <w:t xml:space="preserve">) </w:t>
      </w:r>
      <w:r w:rsidRPr="001B4203">
        <w:rPr>
          <w:rFonts w:ascii="Times New Roman" w:hAnsi="Times New Roman" w:cs="Times New Roman"/>
          <w:color w:val="000000"/>
          <w:sz w:val="24"/>
          <w:szCs w:val="24"/>
        </w:rPr>
        <w:t>вправе отказать в приеме груза к перевозке.</w:t>
      </w:r>
    </w:p>
    <w:p w:rsidR="001B4203" w:rsidRDefault="001B4203" w:rsidP="001B4203">
      <w:pPr>
        <w:pStyle w:val="af4"/>
        <w:shd w:val="clear" w:color="auto" w:fill="FFFFFF"/>
        <w:autoSpaceDE w:val="0"/>
        <w:autoSpaceDN w:val="0"/>
        <w:adjustRightInd w:val="0"/>
        <w:spacing w:before="120" w:after="120"/>
        <w:ind w:left="709"/>
        <w:jc w:val="both"/>
        <w:rPr>
          <w:rFonts w:ascii="Times New Roman" w:hAnsi="Times New Roman" w:cs="Times New Roman"/>
          <w:color w:val="000000"/>
          <w:sz w:val="24"/>
          <w:szCs w:val="24"/>
        </w:rPr>
        <w:sectPr w:rsidR="001B4203" w:rsidSect="00B62753">
          <w:pgSz w:w="11906" w:h="16838"/>
          <w:pgMar w:top="1418" w:right="567" w:bottom="1134" w:left="1418" w:header="340" w:footer="0" w:gutter="0"/>
          <w:cols w:space="720"/>
          <w:docGrid w:linePitch="600" w:charSpace="32768"/>
        </w:sectPr>
      </w:pPr>
    </w:p>
    <w:p w:rsidR="00F51423" w:rsidRPr="00F51423" w:rsidRDefault="00E872B4" w:rsidP="000D0ADF">
      <w:pPr>
        <w:pStyle w:val="af8"/>
        <w:numPr>
          <w:ilvl w:val="0"/>
          <w:numId w:val="20"/>
        </w:numPr>
        <w:tabs>
          <w:tab w:val="left" w:pos="0"/>
        </w:tabs>
        <w:ind w:left="0" w:firstLine="709"/>
      </w:pPr>
      <w:bookmarkStart w:id="12" w:name="_Toc430010616"/>
      <w:r>
        <w:lastRenderedPageBreak/>
        <w:t>О</w:t>
      </w:r>
      <w:r w:rsidR="00F51423" w:rsidRPr="00F51423">
        <w:t>беспечение финансовых расчетов с грузоотправителем</w:t>
      </w:r>
      <w:bookmarkEnd w:id="12"/>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 xml:space="preserve">За перевозку грузов регулярными рейсами </w:t>
      </w:r>
      <w:r w:rsidR="00731ED1">
        <w:rPr>
          <w:rFonts w:ascii="Times New Roman" w:hAnsi="Times New Roman" w:cs="Times New Roman"/>
          <w:sz w:val="24"/>
          <w:szCs w:val="24"/>
        </w:rPr>
        <w:t>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731ED1">
        <w:rPr>
          <w:rFonts w:ascii="Times New Roman" w:hAnsi="Times New Roman" w:cs="Times New Roman"/>
          <w:sz w:val="24"/>
          <w:szCs w:val="24"/>
        </w:rPr>
        <w:t xml:space="preserve">) </w:t>
      </w:r>
      <w:r w:rsidRPr="00E872B4">
        <w:rPr>
          <w:rFonts w:ascii="Times New Roman" w:hAnsi="Times New Roman" w:cs="Times New Roman"/>
          <w:color w:val="000000"/>
          <w:sz w:val="24"/>
          <w:szCs w:val="24"/>
        </w:rPr>
        <w:t>взимается провозная плата.</w:t>
      </w:r>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Провозная плата определяется на основе установленной перевозчиком денежной суммы за перевозку груза между двумя пунктами маршрута перевозки (далее - тарифы) или комбинаций тарифов от аэропорта (пункта), из которого начинается перевозка груза согласно договору воздушной перевозки груза (далее - аэропорт (пункт) отправления) д</w:t>
      </w:r>
      <w:r>
        <w:rPr>
          <w:rFonts w:ascii="Times New Roman" w:hAnsi="Times New Roman" w:cs="Times New Roman"/>
          <w:color w:val="000000"/>
          <w:sz w:val="24"/>
          <w:szCs w:val="24"/>
        </w:rPr>
        <w:t>о аэропорта (пункта) назначения</w:t>
      </w:r>
      <w:r w:rsidRPr="00E872B4">
        <w:rPr>
          <w:rFonts w:ascii="Times New Roman" w:hAnsi="Times New Roman" w:cs="Times New Roman"/>
          <w:color w:val="000000"/>
          <w:sz w:val="24"/>
          <w:szCs w:val="24"/>
        </w:rPr>
        <w:t>.</w:t>
      </w:r>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Тарифы и сборы, предусмотренные нормативными правовыми актами Российской Федерации, должны быть зарегистрированы и опубликованы перевозчиком в установленном порядке.</w:t>
      </w:r>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За оказание уполномоченным агентом пассажиру услуг по подбору оптимального маршрута перевозки, провозной платы за перевозку в соответствии с заданными пассажиром приоритетными параметрами условий перевозки и/или общими в отношении каждого перевозчика условиями перевозки и консультативных услуг уполномоченным агентом может взиматься дополнительная плата.</w:t>
      </w:r>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Провозная плата указывается в перевозочном документе.</w:t>
      </w:r>
    </w:p>
    <w:p w:rsidR="00E872B4" w:rsidRPr="004670A0"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Плата за перевозку грузов, выполняемую по договору фрахтования воздушного судна (воздушного чартера), в перевозочном документе не указывается.</w:t>
      </w:r>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Формы и порядок оплаты провозной платы устанавливаются перевозчиком.</w:t>
      </w:r>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 xml:space="preserve">При оплате и/или оформлении перевозки </w:t>
      </w:r>
      <w:r w:rsidR="00731ED1">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731ED1">
        <w:rPr>
          <w:rFonts w:ascii="Times New Roman" w:hAnsi="Times New Roman" w:cs="Times New Roman"/>
          <w:sz w:val="24"/>
          <w:szCs w:val="24"/>
        </w:rPr>
        <w:t xml:space="preserve">) </w:t>
      </w:r>
      <w:r w:rsidRPr="00E872B4">
        <w:rPr>
          <w:rFonts w:ascii="Times New Roman" w:hAnsi="Times New Roman" w:cs="Times New Roman"/>
          <w:color w:val="000000"/>
          <w:sz w:val="24"/>
          <w:szCs w:val="24"/>
        </w:rPr>
        <w:t>предоставляет грузоотправителю достоверную и полную информацию об условиях перевозки, в том числе информацию:</w:t>
      </w:r>
    </w:p>
    <w:p w:rsidR="00E872B4" w:rsidRPr="00E872B4" w:rsidRDefault="00E872B4" w:rsidP="00AD2FC3">
      <w:pPr>
        <w:pStyle w:val="af4"/>
        <w:numPr>
          <w:ilvl w:val="0"/>
          <w:numId w:val="23"/>
        </w:numPr>
        <w:shd w:val="clear" w:color="auto" w:fill="FFFFFF"/>
        <w:tabs>
          <w:tab w:val="left" w:pos="993"/>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об условиях договора воздушной перевозки груза;</w:t>
      </w:r>
    </w:p>
    <w:p w:rsidR="00E872B4" w:rsidRPr="00E872B4" w:rsidRDefault="00E872B4" w:rsidP="00AD2FC3">
      <w:pPr>
        <w:pStyle w:val="af4"/>
        <w:numPr>
          <w:ilvl w:val="0"/>
          <w:numId w:val="23"/>
        </w:numPr>
        <w:shd w:val="clear" w:color="auto" w:fill="FFFFFF"/>
        <w:tabs>
          <w:tab w:val="left" w:pos="993"/>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о правилах перевозки груза;</w:t>
      </w:r>
    </w:p>
    <w:p w:rsidR="00E872B4" w:rsidRPr="00E872B4" w:rsidRDefault="00E872B4" w:rsidP="00AD2FC3">
      <w:pPr>
        <w:pStyle w:val="af4"/>
        <w:numPr>
          <w:ilvl w:val="0"/>
          <w:numId w:val="23"/>
        </w:numPr>
        <w:shd w:val="clear" w:color="auto" w:fill="FFFFFF"/>
        <w:tabs>
          <w:tab w:val="left" w:pos="993"/>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об условиях применения тарифа;</w:t>
      </w:r>
    </w:p>
    <w:p w:rsidR="00E872B4" w:rsidRPr="00E872B4" w:rsidRDefault="00E872B4" w:rsidP="00AD2FC3">
      <w:pPr>
        <w:pStyle w:val="af4"/>
        <w:numPr>
          <w:ilvl w:val="0"/>
          <w:numId w:val="23"/>
        </w:numPr>
        <w:shd w:val="clear" w:color="auto" w:fill="FFFFFF"/>
        <w:tabs>
          <w:tab w:val="left" w:pos="993"/>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об общих требованиях, связанных с пограничным, таможенным, санитарно-карантинным, ветеринарным, карантинным фитосанитарным контролем, предусмотренным законодательством Российской Федерации.</w:t>
      </w:r>
    </w:p>
    <w:p w:rsidR="00E872B4" w:rsidRP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872B4">
        <w:rPr>
          <w:rFonts w:ascii="Times New Roman" w:hAnsi="Times New Roman" w:cs="Times New Roman"/>
          <w:color w:val="000000"/>
          <w:sz w:val="24"/>
          <w:szCs w:val="24"/>
        </w:rPr>
        <w:t>При оплате перевозки грузов применяются тарифы, действующие на дату оформления грузовой накладной.</w:t>
      </w:r>
    </w:p>
    <w:p w:rsidR="00E872B4" w:rsidRDefault="00E872B4" w:rsidP="00AD2FC3">
      <w:pPr>
        <w:pStyle w:val="af4"/>
        <w:numPr>
          <w:ilvl w:val="0"/>
          <w:numId w:val="21"/>
        </w:numPr>
        <w:shd w:val="clear" w:color="auto" w:fill="FFFFFF"/>
        <w:tabs>
          <w:tab w:val="left" w:pos="1560"/>
        </w:tabs>
        <w:autoSpaceDE w:val="0"/>
        <w:autoSpaceDN w:val="0"/>
        <w:adjustRightInd w:val="0"/>
        <w:spacing w:after="120" w:line="240" w:lineRule="auto"/>
        <w:ind w:left="0" w:firstLine="709"/>
        <w:jc w:val="both"/>
        <w:rPr>
          <w:rFonts w:ascii="Times New Roman" w:hAnsi="Times New Roman" w:cs="Times New Roman"/>
          <w:color w:val="000000"/>
          <w:sz w:val="24"/>
          <w:szCs w:val="24"/>
        </w:rPr>
        <w:sectPr w:rsidR="00E872B4" w:rsidSect="00B62753">
          <w:pgSz w:w="11906" w:h="16838"/>
          <w:pgMar w:top="1418" w:right="567" w:bottom="1134" w:left="1418" w:header="340" w:footer="0" w:gutter="0"/>
          <w:cols w:space="720"/>
          <w:docGrid w:linePitch="600" w:charSpace="32768"/>
        </w:sectPr>
      </w:pPr>
    </w:p>
    <w:p w:rsidR="00E872B4" w:rsidRDefault="00E872B4" w:rsidP="000D0ADF">
      <w:pPr>
        <w:pStyle w:val="af8"/>
        <w:numPr>
          <w:ilvl w:val="0"/>
          <w:numId w:val="22"/>
        </w:numPr>
        <w:tabs>
          <w:tab w:val="clear" w:pos="1418"/>
          <w:tab w:val="left" w:pos="0"/>
        </w:tabs>
        <w:ind w:left="0" w:firstLine="709"/>
      </w:pPr>
      <w:bookmarkStart w:id="13" w:name="_Toc430010617"/>
      <w:r>
        <w:lastRenderedPageBreak/>
        <w:t>Оформление грузовой накладной</w:t>
      </w:r>
      <w:bookmarkEnd w:id="13"/>
    </w:p>
    <w:p w:rsidR="007B5D63" w:rsidRPr="007B5D63"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7B5D63">
        <w:rPr>
          <w:rFonts w:ascii="Times New Roman" w:hAnsi="Times New Roman" w:cs="Times New Roman"/>
          <w:color w:val="000000"/>
          <w:sz w:val="24"/>
          <w:szCs w:val="24"/>
        </w:rPr>
        <w:t>Грузовая накладная удостоверяет заключение договора воздушной перевозки груза, принятие груза к перевозке и условия перевозки груза.</w:t>
      </w:r>
    </w:p>
    <w:p w:rsidR="00EA3EDD" w:rsidRDefault="007B5D63" w:rsidP="004670A0">
      <w:pPr>
        <w:pStyle w:val="af4"/>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7B5D63">
        <w:rPr>
          <w:rFonts w:ascii="Times New Roman" w:hAnsi="Times New Roman" w:cs="Times New Roman"/>
          <w:color w:val="000000"/>
          <w:sz w:val="24"/>
          <w:szCs w:val="24"/>
        </w:rPr>
        <w:t>Грузовая накладная содержит сведения о перевозке груза при его передвижении от аэропорта (пункта) отправления до аэропорта (пункта) назначения, а также сведения об оплате перевозки груза</w:t>
      </w:r>
      <w:r w:rsidR="000C1BF6">
        <w:rPr>
          <w:rFonts w:ascii="Times New Roman" w:hAnsi="Times New Roman" w:cs="Times New Roman"/>
          <w:color w:val="000000"/>
          <w:sz w:val="24"/>
          <w:szCs w:val="24"/>
        </w:rPr>
        <w:t>.</w:t>
      </w:r>
      <w:r w:rsidR="00B30060">
        <w:rPr>
          <w:rFonts w:ascii="Times New Roman" w:hAnsi="Times New Roman" w:cs="Times New Roman"/>
          <w:color w:val="000000"/>
          <w:sz w:val="24"/>
          <w:szCs w:val="24"/>
        </w:rPr>
        <w:t xml:space="preserve"> </w:t>
      </w:r>
      <w:r w:rsidR="000C1BF6">
        <w:rPr>
          <w:rFonts w:ascii="Times New Roman" w:hAnsi="Times New Roman" w:cs="Times New Roman"/>
          <w:color w:val="000000"/>
          <w:sz w:val="24"/>
          <w:szCs w:val="24"/>
        </w:rPr>
        <w:t>П</w:t>
      </w:r>
      <w:r w:rsidRPr="007B5D63">
        <w:rPr>
          <w:rFonts w:ascii="Times New Roman" w:hAnsi="Times New Roman" w:cs="Times New Roman"/>
          <w:color w:val="000000"/>
          <w:sz w:val="24"/>
          <w:szCs w:val="24"/>
        </w:rPr>
        <w:t>ервый экземпляр грузовой накладной остается у перевозчика, второй экземпляр предназначен для грузополучателя и должен следовать с грузом, третий экземпляр возвращается перевозчиком или уполномоченным агентом грузоотправителю по принятии груза.</w:t>
      </w:r>
    </w:p>
    <w:p w:rsidR="00EA3EDD" w:rsidRPr="00EA3EDD" w:rsidRDefault="00EA3EDD"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Грузовая накладная должна состоять из следующих экземпляров:</w:t>
      </w:r>
    </w:p>
    <w:tbl>
      <w:tblPr>
        <w:tblW w:w="3186" w:type="pct"/>
        <w:jc w:val="center"/>
        <w:tblCellMar>
          <w:left w:w="0" w:type="dxa"/>
          <w:right w:w="0" w:type="dxa"/>
        </w:tblCellMar>
        <w:tblLook w:val="0000"/>
      </w:tblPr>
      <w:tblGrid>
        <w:gridCol w:w="4722"/>
        <w:gridCol w:w="1635"/>
      </w:tblGrid>
      <w:tr w:rsidR="00EA3EDD" w:rsidRPr="000C24F5" w:rsidTr="00EA3EDD">
        <w:trPr>
          <w:trHeight w:val="361"/>
          <w:jc w:val="center"/>
        </w:trPr>
        <w:tc>
          <w:tcPr>
            <w:tcW w:w="3714" w:type="pct"/>
            <w:tcBorders>
              <w:top w:val="single" w:sz="8" w:space="0" w:color="auto"/>
              <w:left w:val="single" w:sz="8" w:space="0" w:color="auto"/>
              <w:bottom w:val="single" w:sz="8" w:space="0" w:color="auto"/>
              <w:right w:val="single" w:sz="8" w:space="0" w:color="auto"/>
            </w:tcBorders>
            <w:shd w:val="clear" w:color="auto" w:fill="FFFFFF"/>
            <w:tcMar>
              <w:top w:w="28" w:type="dxa"/>
              <w:left w:w="28" w:type="dxa"/>
              <w:bottom w:w="28" w:type="dxa"/>
              <w:right w:w="28" w:type="dxa"/>
            </w:tcMar>
            <w:vAlign w:val="center"/>
          </w:tcPr>
          <w:p w:rsidR="00EA3EDD" w:rsidRPr="00EA3EDD" w:rsidRDefault="00EA3EDD" w:rsidP="004670A0">
            <w:pPr>
              <w:spacing w:after="120" w:line="240" w:lineRule="auto"/>
              <w:jc w:val="center"/>
              <w:rPr>
                <w:rFonts w:ascii="Times New Roman" w:hAnsi="Times New Roman" w:cs="Times New Roman"/>
                <w:sz w:val="24"/>
                <w:szCs w:val="24"/>
              </w:rPr>
            </w:pPr>
            <w:r w:rsidRPr="00EA3EDD">
              <w:rPr>
                <w:rFonts w:ascii="Times New Roman" w:hAnsi="Times New Roman" w:cs="Times New Roman"/>
                <w:bCs/>
                <w:sz w:val="24"/>
                <w:szCs w:val="24"/>
              </w:rPr>
              <w:t>Название</w:t>
            </w:r>
          </w:p>
        </w:tc>
        <w:tc>
          <w:tcPr>
            <w:tcW w:w="1286" w:type="pct"/>
            <w:tcBorders>
              <w:top w:val="single" w:sz="8" w:space="0" w:color="auto"/>
              <w:left w:val="nil"/>
              <w:bottom w:val="single" w:sz="8" w:space="0" w:color="auto"/>
              <w:right w:val="single" w:sz="8" w:space="0" w:color="auto"/>
            </w:tcBorders>
            <w:shd w:val="clear" w:color="auto" w:fill="FFFFFF"/>
            <w:tcMar>
              <w:top w:w="28" w:type="dxa"/>
              <w:left w:w="28" w:type="dxa"/>
              <w:bottom w:w="28" w:type="dxa"/>
              <w:right w:w="28" w:type="dxa"/>
            </w:tcMar>
            <w:vAlign w:val="center"/>
          </w:tcPr>
          <w:p w:rsidR="00EA3EDD" w:rsidRPr="00EA3EDD" w:rsidRDefault="00EA3EDD" w:rsidP="004670A0">
            <w:pPr>
              <w:spacing w:after="120" w:line="240" w:lineRule="auto"/>
              <w:jc w:val="center"/>
              <w:rPr>
                <w:rFonts w:ascii="Times New Roman" w:hAnsi="Times New Roman" w:cs="Times New Roman"/>
                <w:sz w:val="24"/>
                <w:szCs w:val="24"/>
              </w:rPr>
            </w:pPr>
            <w:r w:rsidRPr="00EA3EDD">
              <w:rPr>
                <w:rFonts w:ascii="Times New Roman" w:hAnsi="Times New Roman" w:cs="Times New Roman"/>
                <w:bCs/>
                <w:sz w:val="24"/>
                <w:szCs w:val="24"/>
              </w:rPr>
              <w:t>Цвет</w:t>
            </w:r>
          </w:p>
        </w:tc>
      </w:tr>
      <w:tr w:rsidR="00EA3EDD" w:rsidRPr="000C24F5" w:rsidTr="00EA3EDD">
        <w:trPr>
          <w:trHeight w:val="3921"/>
          <w:jc w:val="center"/>
        </w:trPr>
        <w:tc>
          <w:tcPr>
            <w:tcW w:w="3714" w:type="pct"/>
            <w:tcBorders>
              <w:top w:val="nil"/>
              <w:left w:val="single" w:sz="8" w:space="0" w:color="auto"/>
              <w:bottom w:val="single" w:sz="8" w:space="0" w:color="auto"/>
              <w:right w:val="single" w:sz="8" w:space="0" w:color="auto"/>
            </w:tcBorders>
            <w:shd w:val="clear" w:color="auto" w:fill="FFFFFF"/>
            <w:tcMar>
              <w:top w:w="28" w:type="dxa"/>
              <w:left w:w="28" w:type="dxa"/>
              <w:bottom w:w="28" w:type="dxa"/>
              <w:right w:w="28" w:type="dxa"/>
            </w:tcMar>
          </w:tcPr>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Оригинал 3 (для </w:t>
            </w:r>
            <w:r>
              <w:rPr>
                <w:rFonts w:ascii="Times New Roman" w:hAnsi="Times New Roman" w:cs="Times New Roman"/>
                <w:sz w:val="24"/>
                <w:szCs w:val="24"/>
              </w:rPr>
              <w:t>получателя</w:t>
            </w:r>
            <w:r w:rsidRPr="000C24F5">
              <w:rPr>
                <w:rFonts w:ascii="Times New Roman" w:hAnsi="Times New Roman" w:cs="Times New Roman"/>
                <w:sz w:val="24"/>
                <w:szCs w:val="24"/>
              </w:rPr>
              <w:t xml:space="preserve">) </w:t>
            </w:r>
          </w:p>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Копия 8 (для агента) </w:t>
            </w:r>
          </w:p>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Оригинал 1 (для выдающего </w:t>
            </w:r>
            <w:r>
              <w:rPr>
                <w:rFonts w:ascii="Times New Roman" w:hAnsi="Times New Roman" w:cs="Times New Roman"/>
                <w:sz w:val="24"/>
                <w:szCs w:val="24"/>
              </w:rPr>
              <w:t>отправителя</w:t>
            </w:r>
            <w:r w:rsidRPr="000C24F5">
              <w:rPr>
                <w:rFonts w:ascii="Times New Roman" w:hAnsi="Times New Roman" w:cs="Times New Roman"/>
                <w:sz w:val="24"/>
                <w:szCs w:val="24"/>
              </w:rPr>
              <w:t>)</w:t>
            </w:r>
          </w:p>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Оригинал 2 (для получателя) </w:t>
            </w:r>
          </w:p>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Копия 4 (расписка в получении) </w:t>
            </w:r>
          </w:p>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Копия 5 (</w:t>
            </w:r>
            <w:r>
              <w:rPr>
                <w:rFonts w:ascii="Times New Roman" w:hAnsi="Times New Roman" w:cs="Times New Roman"/>
                <w:sz w:val="24"/>
                <w:szCs w:val="24"/>
              </w:rPr>
              <w:t>для аэропорта назначения</w:t>
            </w:r>
            <w:r w:rsidRPr="000C24F5">
              <w:rPr>
                <w:rFonts w:ascii="Times New Roman" w:hAnsi="Times New Roman" w:cs="Times New Roman"/>
                <w:sz w:val="24"/>
                <w:szCs w:val="24"/>
              </w:rPr>
              <w:t xml:space="preserve">) </w:t>
            </w:r>
          </w:p>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Копия </w:t>
            </w:r>
            <w:r>
              <w:rPr>
                <w:rFonts w:ascii="Times New Roman" w:hAnsi="Times New Roman" w:cs="Times New Roman"/>
                <w:sz w:val="24"/>
                <w:szCs w:val="24"/>
              </w:rPr>
              <w:t>6</w:t>
            </w:r>
            <w:r w:rsidRPr="000C24F5">
              <w:rPr>
                <w:rFonts w:ascii="Times New Roman" w:hAnsi="Times New Roman" w:cs="Times New Roman"/>
                <w:sz w:val="24"/>
                <w:szCs w:val="24"/>
              </w:rPr>
              <w:t xml:space="preserve"> (</w:t>
            </w:r>
            <w:r>
              <w:rPr>
                <w:rFonts w:ascii="Times New Roman" w:hAnsi="Times New Roman" w:cs="Times New Roman"/>
                <w:sz w:val="24"/>
                <w:szCs w:val="24"/>
              </w:rPr>
              <w:t>для второго перевозчика</w:t>
            </w:r>
            <w:r w:rsidRPr="000C24F5">
              <w:rPr>
                <w:rFonts w:ascii="Times New Roman" w:hAnsi="Times New Roman" w:cs="Times New Roman"/>
                <w:sz w:val="24"/>
                <w:szCs w:val="24"/>
              </w:rPr>
              <w:t xml:space="preserve">) </w:t>
            </w:r>
          </w:p>
          <w:p w:rsidR="00EA3EDD"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Копия 7 </w:t>
            </w:r>
            <w:r>
              <w:rPr>
                <w:rFonts w:ascii="Times New Roman" w:hAnsi="Times New Roman" w:cs="Times New Roman"/>
                <w:sz w:val="24"/>
                <w:szCs w:val="24"/>
              </w:rPr>
              <w:t>(для первого перевозчика</w:t>
            </w:r>
            <w:r w:rsidRPr="000C24F5">
              <w:rPr>
                <w:rFonts w:ascii="Times New Roman" w:hAnsi="Times New Roman" w:cs="Times New Roman"/>
                <w:sz w:val="24"/>
                <w:szCs w:val="24"/>
              </w:rPr>
              <w:t>)</w:t>
            </w:r>
          </w:p>
          <w:p w:rsidR="00EA3EDD" w:rsidRPr="000C24F5" w:rsidRDefault="00EA3EDD" w:rsidP="004670A0">
            <w:pPr>
              <w:spacing w:after="120" w:line="240" w:lineRule="auto"/>
              <w:rPr>
                <w:rFonts w:ascii="Times New Roman" w:hAnsi="Times New Roman" w:cs="Times New Roman"/>
                <w:sz w:val="24"/>
                <w:szCs w:val="24"/>
              </w:rPr>
            </w:pPr>
            <w:r w:rsidRPr="000C24F5">
              <w:rPr>
                <w:rFonts w:ascii="Times New Roman" w:hAnsi="Times New Roman" w:cs="Times New Roman"/>
                <w:sz w:val="24"/>
                <w:szCs w:val="24"/>
              </w:rPr>
              <w:t xml:space="preserve">Копия </w:t>
            </w:r>
            <w:r>
              <w:rPr>
                <w:rFonts w:ascii="Times New Roman" w:hAnsi="Times New Roman" w:cs="Times New Roman"/>
                <w:sz w:val="24"/>
                <w:szCs w:val="24"/>
              </w:rPr>
              <w:t>9</w:t>
            </w:r>
            <w:r w:rsidRPr="000C24F5">
              <w:rPr>
                <w:rFonts w:ascii="Times New Roman" w:hAnsi="Times New Roman" w:cs="Times New Roman"/>
                <w:sz w:val="24"/>
                <w:szCs w:val="24"/>
              </w:rPr>
              <w:t xml:space="preserve"> (дополнительная копия) </w:t>
            </w:r>
          </w:p>
        </w:tc>
        <w:tc>
          <w:tcPr>
            <w:tcW w:w="1286" w:type="pct"/>
            <w:tcBorders>
              <w:top w:val="nil"/>
              <w:left w:val="nil"/>
              <w:bottom w:val="single" w:sz="8" w:space="0" w:color="auto"/>
              <w:right w:val="single" w:sz="8" w:space="0" w:color="auto"/>
            </w:tcBorders>
            <w:shd w:val="clear" w:color="auto" w:fill="FFFFFF"/>
            <w:tcMar>
              <w:top w:w="28" w:type="dxa"/>
              <w:left w:w="28" w:type="dxa"/>
              <w:bottom w:w="28" w:type="dxa"/>
              <w:right w:w="28" w:type="dxa"/>
            </w:tcMar>
          </w:tcPr>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голубой</w:t>
            </w:r>
          </w:p>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белый</w:t>
            </w:r>
          </w:p>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зеленый</w:t>
            </w:r>
          </w:p>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розовый</w:t>
            </w:r>
          </w:p>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желтый</w:t>
            </w:r>
          </w:p>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белый</w:t>
            </w:r>
          </w:p>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белый</w:t>
            </w:r>
          </w:p>
          <w:p w:rsidR="00EA3EDD"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белый</w:t>
            </w:r>
          </w:p>
          <w:p w:rsidR="00EA3EDD" w:rsidRPr="000C24F5" w:rsidRDefault="00EA3EDD" w:rsidP="004670A0">
            <w:pPr>
              <w:spacing w:after="120" w:line="240" w:lineRule="auto"/>
              <w:jc w:val="center"/>
              <w:rPr>
                <w:rFonts w:ascii="Times New Roman" w:hAnsi="Times New Roman" w:cs="Times New Roman"/>
                <w:sz w:val="24"/>
                <w:szCs w:val="24"/>
              </w:rPr>
            </w:pPr>
            <w:r w:rsidRPr="000C24F5">
              <w:rPr>
                <w:rFonts w:ascii="Times New Roman" w:hAnsi="Times New Roman" w:cs="Times New Roman"/>
                <w:sz w:val="24"/>
                <w:szCs w:val="24"/>
              </w:rPr>
              <w:t>белый</w:t>
            </w:r>
          </w:p>
        </w:tc>
      </w:tr>
    </w:tbl>
    <w:p w:rsidR="00EA3EDD" w:rsidRDefault="00EA3EDD" w:rsidP="004670A0">
      <w:pPr>
        <w:shd w:val="clear" w:color="auto" w:fill="FFFFFF"/>
        <w:tabs>
          <w:tab w:val="left" w:pos="1560"/>
        </w:tabs>
        <w:autoSpaceDE w:val="0"/>
        <w:autoSpaceDN w:val="0"/>
        <w:adjustRightInd w:val="0"/>
        <w:spacing w:after="120" w:line="240" w:lineRule="auto"/>
        <w:ind w:firstLine="709"/>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 xml:space="preserve">В комплект грузовой накладной могут быть включены еще максимально 5 экземпляров копий с пометкой </w:t>
      </w:r>
      <w:r>
        <w:rPr>
          <w:rFonts w:ascii="Times New Roman" w:hAnsi="Times New Roman" w:cs="Times New Roman"/>
          <w:color w:val="000000"/>
          <w:sz w:val="24"/>
          <w:szCs w:val="24"/>
        </w:rPr>
        <w:t>«</w:t>
      </w:r>
      <w:r w:rsidRPr="00EA3EDD">
        <w:rPr>
          <w:rFonts w:ascii="Times New Roman" w:hAnsi="Times New Roman" w:cs="Times New Roman"/>
          <w:color w:val="000000"/>
          <w:sz w:val="24"/>
          <w:szCs w:val="24"/>
        </w:rPr>
        <w:t>копия XX</w:t>
      </w:r>
      <w:r>
        <w:rPr>
          <w:rFonts w:ascii="Times New Roman" w:hAnsi="Times New Roman" w:cs="Times New Roman"/>
          <w:color w:val="000000"/>
          <w:sz w:val="24"/>
          <w:szCs w:val="24"/>
        </w:rPr>
        <w:t>»</w:t>
      </w:r>
      <w:r w:rsidRPr="00EA3EDD">
        <w:rPr>
          <w:rFonts w:ascii="Times New Roman" w:hAnsi="Times New Roman" w:cs="Times New Roman"/>
          <w:color w:val="000000"/>
          <w:sz w:val="24"/>
          <w:szCs w:val="24"/>
        </w:rPr>
        <w:t xml:space="preserve"> (дополнительная копия), где </w:t>
      </w:r>
      <w:r>
        <w:rPr>
          <w:rFonts w:ascii="Times New Roman" w:hAnsi="Times New Roman" w:cs="Times New Roman"/>
          <w:color w:val="000000"/>
          <w:sz w:val="24"/>
          <w:szCs w:val="24"/>
        </w:rPr>
        <w:t>«</w:t>
      </w:r>
      <w:r w:rsidRPr="00EA3EDD">
        <w:rPr>
          <w:rFonts w:ascii="Times New Roman" w:hAnsi="Times New Roman" w:cs="Times New Roman"/>
          <w:color w:val="000000"/>
          <w:sz w:val="24"/>
          <w:szCs w:val="24"/>
        </w:rPr>
        <w:t>XX</w:t>
      </w:r>
      <w:r>
        <w:rPr>
          <w:rFonts w:ascii="Times New Roman" w:hAnsi="Times New Roman" w:cs="Times New Roman"/>
          <w:color w:val="000000"/>
          <w:sz w:val="24"/>
          <w:szCs w:val="24"/>
        </w:rPr>
        <w:t>»</w:t>
      </w:r>
      <w:r w:rsidRPr="00EA3EDD">
        <w:rPr>
          <w:rFonts w:ascii="Times New Roman" w:hAnsi="Times New Roman" w:cs="Times New Roman"/>
          <w:color w:val="000000"/>
          <w:sz w:val="24"/>
          <w:szCs w:val="24"/>
        </w:rPr>
        <w:t xml:space="preserve"> обозначает номер копии грузовой накладной. </w:t>
      </w:r>
    </w:p>
    <w:p w:rsidR="00EA3EDD" w:rsidRPr="00EA3EDD" w:rsidRDefault="00EA3EDD" w:rsidP="004670A0">
      <w:pPr>
        <w:shd w:val="clear" w:color="auto" w:fill="FFFFFF"/>
        <w:tabs>
          <w:tab w:val="left" w:pos="1560"/>
        </w:tabs>
        <w:autoSpaceDE w:val="0"/>
        <w:autoSpaceDN w:val="0"/>
        <w:adjustRightInd w:val="0"/>
        <w:spacing w:after="120" w:line="240" w:lineRule="auto"/>
        <w:ind w:firstLine="709"/>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 xml:space="preserve">Образец обозначений граф грузовой авианакладной </w:t>
      </w:r>
      <w:r w:rsidR="001A29EE">
        <w:rPr>
          <w:rFonts w:ascii="Times New Roman" w:hAnsi="Times New Roman" w:cs="Times New Roman"/>
          <w:color w:val="000000"/>
          <w:sz w:val="24"/>
          <w:szCs w:val="24"/>
        </w:rPr>
        <w:t>представлен</w:t>
      </w:r>
      <w:r w:rsidRPr="00EA3EDD">
        <w:rPr>
          <w:rFonts w:ascii="Times New Roman" w:hAnsi="Times New Roman" w:cs="Times New Roman"/>
          <w:color w:val="000000"/>
          <w:sz w:val="24"/>
          <w:szCs w:val="24"/>
        </w:rPr>
        <w:t xml:space="preserve"> в </w:t>
      </w:r>
      <w:r>
        <w:rPr>
          <w:rFonts w:ascii="Times New Roman" w:hAnsi="Times New Roman" w:cs="Times New Roman"/>
          <w:color w:val="000000"/>
          <w:sz w:val="24"/>
          <w:szCs w:val="24"/>
        </w:rPr>
        <w:t xml:space="preserve">приложении </w:t>
      </w:r>
      <w:r w:rsidRPr="00EA3EDD">
        <w:rPr>
          <w:rFonts w:ascii="Times New Roman" w:hAnsi="Times New Roman" w:cs="Times New Roman"/>
          <w:color w:val="000000"/>
          <w:sz w:val="24"/>
          <w:szCs w:val="24"/>
        </w:rPr>
        <w:t>1.</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 xml:space="preserve">Грузовая накладная оформляется </w:t>
      </w:r>
      <w:r w:rsidR="00731ED1">
        <w:rPr>
          <w:rFonts w:ascii="Times New Roman" w:hAnsi="Times New Roman" w:cs="Times New Roman"/>
          <w:sz w:val="24"/>
          <w:szCs w:val="24"/>
        </w:rPr>
        <w:t>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731ED1">
        <w:rPr>
          <w:rFonts w:ascii="Times New Roman" w:hAnsi="Times New Roman" w:cs="Times New Roman"/>
          <w:sz w:val="24"/>
          <w:szCs w:val="24"/>
        </w:rPr>
        <w:t xml:space="preserve">) </w:t>
      </w:r>
      <w:r w:rsidRPr="00EA3EDD">
        <w:rPr>
          <w:rFonts w:ascii="Times New Roman" w:hAnsi="Times New Roman" w:cs="Times New Roman"/>
          <w:color w:val="000000"/>
          <w:sz w:val="24"/>
          <w:szCs w:val="24"/>
        </w:rPr>
        <w:t>на основании подписанного грузоотправителем заявления на перевозку груза и документа, удостоверяющего личность грузоотправителя, либо доверенности и документа, удостоверяющего личность предъявителя доверенности.</w:t>
      </w:r>
    </w:p>
    <w:p w:rsidR="00EA3EDD" w:rsidRP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В заявлении на перевозку груза указываются сведения, необходимые для перевозки груза, информация об опасном грузе и отсутствии запрещенных к перевозке предметов и веществ.</w:t>
      </w:r>
      <w:r w:rsidR="00B30060">
        <w:rPr>
          <w:rFonts w:ascii="Times New Roman" w:hAnsi="Times New Roman" w:cs="Times New Roman"/>
          <w:color w:val="000000"/>
          <w:sz w:val="24"/>
          <w:szCs w:val="24"/>
        </w:rPr>
        <w:t xml:space="preserve"> </w:t>
      </w:r>
      <w:r w:rsidRPr="00EA3EDD">
        <w:rPr>
          <w:rFonts w:ascii="Times New Roman" w:hAnsi="Times New Roman" w:cs="Times New Roman"/>
          <w:color w:val="000000"/>
          <w:sz w:val="24"/>
          <w:szCs w:val="24"/>
        </w:rPr>
        <w:t>Если сдаваемый к перевозке груз имеет особые свойства или требует особых условиях перевозки, грузоотправитель должен указать это в заявлении на перевозку груза.</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Грузоотправитель обязан предоставить достоверные и достаточные сведения, необходимые для оформления грузовой накладной.</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 xml:space="preserve">Грузоотправитель обязан предоставить достоверные и достаточные документы, которые до передачи груза грузополучателю необходимы для выполнения требований, связанных с пограничным, таможенным, санитарно-карантинным, ветеринарным, карантинным фитосанитарным видами контроля, предусмотренными законодательством Российской Федерации и/или законодательством страны, на территорию, с территории или через </w:t>
      </w:r>
      <w:r w:rsidRPr="00EA3EDD">
        <w:rPr>
          <w:rFonts w:ascii="Times New Roman" w:hAnsi="Times New Roman" w:cs="Times New Roman"/>
          <w:color w:val="000000"/>
          <w:sz w:val="24"/>
          <w:szCs w:val="24"/>
        </w:rPr>
        <w:lastRenderedPageBreak/>
        <w:t>территорию которой осуществляется перевозка. Перевозчик не обязан проверять достоверность или достаточность этих документов.</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К перевозке может приниматься одно или несколько грузовых мест, которые следуют по одной грузовой накладной в адрес одного грузополучателя (далее - грузовая отправка).Грузовая накладная оформляется для перевозки воздушным транспортом каждой грузовой отправки.</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Все необходимые записи в грузовой накладной должны быть сделаны в момент ее оформления, и все копии грузовой накладной должны быть идентичны.</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 xml:space="preserve">Внесение изменений в грузовую накладную производится </w:t>
      </w:r>
      <w:r w:rsidR="00452888">
        <w:rPr>
          <w:rFonts w:ascii="Times New Roman" w:hAnsi="Times New Roman" w:cs="Times New Roman"/>
          <w:sz w:val="24"/>
          <w:szCs w:val="24"/>
        </w:rPr>
        <w:t>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452888">
        <w:rPr>
          <w:rFonts w:ascii="Times New Roman" w:hAnsi="Times New Roman" w:cs="Times New Roman"/>
          <w:sz w:val="24"/>
          <w:szCs w:val="24"/>
        </w:rPr>
        <w:t xml:space="preserve">) </w:t>
      </w:r>
      <w:r w:rsidRPr="00EA3EDD">
        <w:rPr>
          <w:rFonts w:ascii="Times New Roman" w:hAnsi="Times New Roman" w:cs="Times New Roman"/>
          <w:color w:val="000000"/>
          <w:sz w:val="24"/>
          <w:szCs w:val="24"/>
        </w:rPr>
        <w:t>по согласованию с грузоотправителем.</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Грузовая накладна</w:t>
      </w:r>
      <w:r w:rsidR="00452888">
        <w:rPr>
          <w:rFonts w:ascii="Times New Roman" w:hAnsi="Times New Roman" w:cs="Times New Roman"/>
          <w:color w:val="000000"/>
          <w:sz w:val="24"/>
          <w:szCs w:val="24"/>
        </w:rPr>
        <w:t xml:space="preserve">я должна быть подписана </w:t>
      </w:r>
      <w:r w:rsidR="00452888">
        <w:rPr>
          <w:rFonts w:ascii="Times New Roman" w:hAnsi="Times New Roman" w:cs="Times New Roman"/>
          <w:sz w:val="24"/>
          <w:szCs w:val="24"/>
        </w:rPr>
        <w:t>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452888">
        <w:rPr>
          <w:rFonts w:ascii="Times New Roman" w:hAnsi="Times New Roman" w:cs="Times New Roman"/>
          <w:sz w:val="24"/>
          <w:szCs w:val="24"/>
        </w:rPr>
        <w:t xml:space="preserve">) </w:t>
      </w:r>
      <w:r w:rsidRPr="00EA3EDD">
        <w:rPr>
          <w:rFonts w:ascii="Times New Roman" w:hAnsi="Times New Roman" w:cs="Times New Roman"/>
          <w:color w:val="000000"/>
          <w:sz w:val="24"/>
          <w:szCs w:val="24"/>
        </w:rPr>
        <w:t>и грузоотправителем.</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Указание в грузовой накладной адреса грузополучателя «до востребования» не допускается.</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В грузовой накладной делается отметка об особых свойствах груза при наличии или необходимости особых условий его перевозки.</w:t>
      </w:r>
    </w:p>
    <w:p w:rsidR="00EA3EDD" w:rsidRDefault="00452888" w:rsidP="00EF7C28">
      <w:pPr>
        <w:pStyle w:val="af4"/>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случае, если </w:t>
      </w:r>
      <w:r>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Pr>
          <w:rFonts w:ascii="Times New Roman" w:hAnsi="Times New Roman" w:cs="Times New Roman"/>
          <w:sz w:val="24"/>
          <w:szCs w:val="24"/>
        </w:rPr>
        <w:t xml:space="preserve">) </w:t>
      </w:r>
      <w:r w:rsidR="007B5D63" w:rsidRPr="00EA3EDD">
        <w:rPr>
          <w:rFonts w:ascii="Times New Roman" w:hAnsi="Times New Roman" w:cs="Times New Roman"/>
          <w:color w:val="000000"/>
          <w:sz w:val="24"/>
          <w:szCs w:val="24"/>
        </w:rPr>
        <w:t>осуществил проверку состояния груза, в грузовой накладной делается отметка о проведенной проверке.</w:t>
      </w:r>
    </w:p>
    <w:p w:rsidR="00EF7C28" w:rsidRDefault="007B5D63" w:rsidP="00EF7C28">
      <w:pPr>
        <w:pStyle w:val="af4"/>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В грузовой накладной делается отметка об объявленной ценности груза, произведенном опломбировании груза и указывается наименование пломб грузоотправителя.</w:t>
      </w:r>
    </w:p>
    <w:p w:rsidR="00EA3EDD" w:rsidRDefault="007B5D63" w:rsidP="00EF7C28">
      <w:pPr>
        <w:pStyle w:val="af4"/>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Если ценность груза не объявляется, то в грузовой накладной делается отметка о том, что ценность груза не объявлена.</w:t>
      </w:r>
    </w:p>
    <w:p w:rsidR="00EA3EDD"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При перевозке груза, который согласно грузовой накладной доставляется в аэропорт трансфера одним рейсом, а далее перевозится другим рейсом того же или иного перевозчика (дале</w:t>
      </w:r>
      <w:r w:rsidR="00452888">
        <w:rPr>
          <w:rFonts w:ascii="Times New Roman" w:hAnsi="Times New Roman" w:cs="Times New Roman"/>
          <w:color w:val="000000"/>
          <w:sz w:val="24"/>
          <w:szCs w:val="24"/>
        </w:rPr>
        <w:t xml:space="preserve">е - трансферный груз), </w:t>
      </w:r>
      <w:r w:rsidR="00452888">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452888">
        <w:rPr>
          <w:rFonts w:ascii="Times New Roman" w:hAnsi="Times New Roman" w:cs="Times New Roman"/>
          <w:sz w:val="24"/>
          <w:szCs w:val="24"/>
        </w:rPr>
        <w:t xml:space="preserve">) </w:t>
      </w:r>
      <w:r w:rsidRPr="00EA3EDD">
        <w:rPr>
          <w:rFonts w:ascii="Times New Roman" w:hAnsi="Times New Roman" w:cs="Times New Roman"/>
          <w:color w:val="000000"/>
          <w:sz w:val="24"/>
          <w:szCs w:val="24"/>
        </w:rPr>
        <w:t xml:space="preserve"> оформляет грузовую накладную с указанием в ней аэропортов (пунктов) трансфера.</w:t>
      </w:r>
    </w:p>
    <w:p w:rsidR="00EA72D0" w:rsidRDefault="007B5D63"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sidRPr="00EA3EDD">
        <w:rPr>
          <w:rFonts w:ascii="Times New Roman" w:hAnsi="Times New Roman" w:cs="Times New Roman"/>
          <w:color w:val="000000"/>
          <w:sz w:val="24"/>
          <w:szCs w:val="24"/>
        </w:rPr>
        <w:t>Перевозка груза, выполняемая до аэропорта (пункта) назначения, в который должен быть доставлен груз согласно договору воздушной перевозки груза (далее - аэропорт (пункт) назначения) несколькими перевозчиками по одной грузовой накладной или оформленным вместе с ней дополнительным грузовым накладным, в которых указывается номер грузовой накладной, к которой они оформлены, рассматривается как единая перевозка независимо от того, имел</w:t>
      </w:r>
      <w:r w:rsidR="00310026" w:rsidRPr="00EA3EDD">
        <w:rPr>
          <w:rFonts w:ascii="Times New Roman" w:hAnsi="Times New Roman" w:cs="Times New Roman"/>
          <w:color w:val="000000"/>
          <w:sz w:val="24"/>
          <w:szCs w:val="24"/>
        </w:rPr>
        <w:t>а</w:t>
      </w:r>
      <w:r w:rsidRPr="00EA3EDD">
        <w:rPr>
          <w:rFonts w:ascii="Times New Roman" w:hAnsi="Times New Roman" w:cs="Times New Roman"/>
          <w:color w:val="000000"/>
          <w:sz w:val="24"/>
          <w:szCs w:val="24"/>
        </w:rPr>
        <w:t xml:space="preserve"> ли место </w:t>
      </w:r>
      <w:r w:rsidR="00310026" w:rsidRPr="00EA3EDD">
        <w:rPr>
          <w:rFonts w:ascii="Times New Roman" w:hAnsi="Times New Roman" w:cs="Times New Roman"/>
          <w:color w:val="000000"/>
          <w:sz w:val="24"/>
          <w:szCs w:val="24"/>
        </w:rPr>
        <w:t>перегрузка</w:t>
      </w:r>
      <w:r w:rsidRPr="00EA3EDD">
        <w:rPr>
          <w:rFonts w:ascii="Times New Roman" w:hAnsi="Times New Roman" w:cs="Times New Roman"/>
          <w:color w:val="000000"/>
          <w:sz w:val="24"/>
          <w:szCs w:val="24"/>
        </w:rPr>
        <w:t xml:space="preserve"> или перерыв в перевозке.</w:t>
      </w:r>
    </w:p>
    <w:p w:rsidR="00A521D6" w:rsidRPr="00EA3EDD" w:rsidRDefault="00A521D6" w:rsidP="00AD2FC3">
      <w:pPr>
        <w:pStyle w:val="af4"/>
        <w:numPr>
          <w:ilvl w:val="0"/>
          <w:numId w:val="27"/>
        </w:numPr>
        <w:shd w:val="clear" w:color="auto" w:fill="FFFFFF"/>
        <w:tabs>
          <w:tab w:val="left" w:pos="1560"/>
        </w:tabs>
        <w:autoSpaceDE w:val="0"/>
        <w:autoSpaceDN w:val="0"/>
        <w:adjustRightInd w:val="0"/>
        <w:spacing w:after="120" w:line="240" w:lineRule="auto"/>
        <w:ind w:left="0" w:firstLine="709"/>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оформления всего груза на рейс</w:t>
      </w:r>
      <w:r w:rsidR="009A28DC">
        <w:rPr>
          <w:rFonts w:ascii="Times New Roman" w:hAnsi="Times New Roman" w:cs="Times New Roman"/>
          <w:color w:val="000000"/>
          <w:sz w:val="24"/>
          <w:szCs w:val="24"/>
        </w:rPr>
        <w:t>,</w:t>
      </w:r>
      <w:r w:rsidR="00B30060">
        <w:rPr>
          <w:rFonts w:ascii="Times New Roman" w:hAnsi="Times New Roman" w:cs="Times New Roman"/>
          <w:color w:val="000000"/>
          <w:sz w:val="24"/>
          <w:szCs w:val="24"/>
        </w:rPr>
        <w:t xml:space="preserve"> </w:t>
      </w:r>
      <w:r w:rsidR="00452888">
        <w:rPr>
          <w:rFonts w:ascii="Times New Roman" w:hAnsi="Times New Roman" w:cs="Times New Roman"/>
          <w:sz w:val="24"/>
          <w:szCs w:val="24"/>
        </w:rPr>
        <w:t>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452888">
        <w:rPr>
          <w:rFonts w:ascii="Times New Roman" w:hAnsi="Times New Roman" w:cs="Times New Roman"/>
          <w:sz w:val="24"/>
          <w:szCs w:val="24"/>
        </w:rPr>
        <w:t xml:space="preserve">) </w:t>
      </w:r>
      <w:r w:rsidR="009A28DC">
        <w:rPr>
          <w:rFonts w:ascii="Times New Roman" w:hAnsi="Times New Roman" w:cs="Times New Roman"/>
          <w:color w:val="000000"/>
          <w:sz w:val="24"/>
          <w:szCs w:val="24"/>
        </w:rPr>
        <w:t xml:space="preserve">заполняется почтово-грузовая ведомость в количестве </w:t>
      </w:r>
      <w:r w:rsidR="000963B8">
        <w:rPr>
          <w:rFonts w:ascii="Times New Roman" w:hAnsi="Times New Roman" w:cs="Times New Roman"/>
          <w:color w:val="000000"/>
          <w:sz w:val="24"/>
          <w:szCs w:val="24"/>
        </w:rPr>
        <w:t xml:space="preserve">4 </w:t>
      </w:r>
      <w:r w:rsidR="009A28DC">
        <w:rPr>
          <w:rFonts w:ascii="Times New Roman" w:hAnsi="Times New Roman" w:cs="Times New Roman"/>
          <w:color w:val="000000"/>
          <w:sz w:val="24"/>
          <w:szCs w:val="24"/>
        </w:rPr>
        <w:t>экземпляр</w:t>
      </w:r>
      <w:r w:rsidR="000963B8">
        <w:rPr>
          <w:rFonts w:ascii="Times New Roman" w:hAnsi="Times New Roman" w:cs="Times New Roman"/>
          <w:color w:val="000000"/>
          <w:sz w:val="24"/>
          <w:szCs w:val="24"/>
        </w:rPr>
        <w:t xml:space="preserve">ов Подписывается членом экипажа, </w:t>
      </w:r>
      <w:r w:rsidR="009A28DC">
        <w:rPr>
          <w:rFonts w:ascii="Times New Roman" w:hAnsi="Times New Roman" w:cs="Times New Roman"/>
          <w:color w:val="000000"/>
          <w:sz w:val="24"/>
          <w:szCs w:val="24"/>
        </w:rPr>
        <w:t>который принял исправный груз в количестве указанном в почтово-грузовой ведомости.</w:t>
      </w:r>
      <w:r w:rsidR="00452888">
        <w:rPr>
          <w:rFonts w:ascii="Times New Roman" w:hAnsi="Times New Roman" w:cs="Times New Roman"/>
          <w:color w:val="000000"/>
          <w:sz w:val="24"/>
          <w:szCs w:val="24"/>
        </w:rPr>
        <w:t xml:space="preserve"> Один экземпляр остается у </w:t>
      </w:r>
      <w:r w:rsidR="00452888">
        <w:rPr>
          <w:rFonts w:ascii="Times New Roman" w:hAnsi="Times New Roman" w:cs="Times New Roman"/>
          <w:sz w:val="24"/>
          <w:szCs w:val="24"/>
        </w:rPr>
        <w:t>агента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452888">
        <w:rPr>
          <w:rFonts w:ascii="Times New Roman" w:hAnsi="Times New Roman" w:cs="Times New Roman"/>
          <w:sz w:val="24"/>
          <w:szCs w:val="24"/>
        </w:rPr>
        <w:t>)</w:t>
      </w:r>
      <w:r w:rsidR="009A28DC">
        <w:rPr>
          <w:rFonts w:ascii="Times New Roman" w:hAnsi="Times New Roman" w:cs="Times New Roman"/>
          <w:color w:val="000000"/>
          <w:sz w:val="24"/>
          <w:szCs w:val="24"/>
        </w:rPr>
        <w:t>,</w:t>
      </w:r>
      <w:r w:rsidR="00B30060">
        <w:rPr>
          <w:rFonts w:ascii="Times New Roman" w:hAnsi="Times New Roman" w:cs="Times New Roman"/>
          <w:color w:val="000000"/>
          <w:sz w:val="24"/>
          <w:szCs w:val="24"/>
        </w:rPr>
        <w:t xml:space="preserve"> </w:t>
      </w:r>
      <w:r w:rsidR="009A28DC">
        <w:rPr>
          <w:rFonts w:ascii="Times New Roman" w:hAnsi="Times New Roman" w:cs="Times New Roman"/>
          <w:color w:val="000000"/>
          <w:sz w:val="24"/>
          <w:szCs w:val="24"/>
        </w:rPr>
        <w:t>для дальнейшей передачи в экономический отдел,</w:t>
      </w:r>
      <w:r w:rsidR="00B30060">
        <w:rPr>
          <w:rFonts w:ascii="Times New Roman" w:hAnsi="Times New Roman" w:cs="Times New Roman"/>
          <w:color w:val="000000"/>
          <w:sz w:val="24"/>
          <w:szCs w:val="24"/>
        </w:rPr>
        <w:t xml:space="preserve"> </w:t>
      </w:r>
      <w:r w:rsidR="009A28DC">
        <w:rPr>
          <w:rFonts w:ascii="Times New Roman" w:hAnsi="Times New Roman" w:cs="Times New Roman"/>
          <w:color w:val="000000"/>
          <w:sz w:val="24"/>
          <w:szCs w:val="24"/>
        </w:rPr>
        <w:t>остальные передаются члену экипажа ответственному за загрузку груза. «Приложение 2»</w:t>
      </w:r>
      <w:r w:rsidR="00C7583D">
        <w:rPr>
          <w:rFonts w:ascii="Times New Roman" w:hAnsi="Times New Roman" w:cs="Times New Roman"/>
          <w:color w:val="000000"/>
          <w:sz w:val="24"/>
          <w:szCs w:val="24"/>
        </w:rPr>
        <w:t>.</w:t>
      </w:r>
    </w:p>
    <w:p w:rsidR="00EA72D0" w:rsidRDefault="00EA72D0" w:rsidP="00A521D6">
      <w:pPr>
        <w:shd w:val="clear" w:color="auto" w:fill="FFFFFF"/>
        <w:tabs>
          <w:tab w:val="left" w:pos="1560"/>
        </w:tabs>
        <w:autoSpaceDE w:val="0"/>
        <w:autoSpaceDN w:val="0"/>
        <w:adjustRightInd w:val="0"/>
        <w:spacing w:after="120" w:line="240" w:lineRule="auto"/>
        <w:jc w:val="both"/>
        <w:rPr>
          <w:rFonts w:ascii="Times New Roman" w:hAnsi="Times New Roman" w:cs="Times New Roman"/>
          <w:color w:val="000000"/>
          <w:sz w:val="24"/>
          <w:szCs w:val="24"/>
        </w:rPr>
      </w:pPr>
    </w:p>
    <w:p w:rsidR="00A521D6" w:rsidRPr="00A521D6" w:rsidRDefault="00A521D6" w:rsidP="00A521D6">
      <w:pPr>
        <w:shd w:val="clear" w:color="auto" w:fill="FFFFFF"/>
        <w:tabs>
          <w:tab w:val="left" w:pos="1560"/>
        </w:tabs>
        <w:autoSpaceDE w:val="0"/>
        <w:autoSpaceDN w:val="0"/>
        <w:adjustRightInd w:val="0"/>
        <w:spacing w:after="120" w:line="240" w:lineRule="auto"/>
        <w:jc w:val="both"/>
        <w:rPr>
          <w:rFonts w:ascii="Times New Roman" w:hAnsi="Times New Roman" w:cs="Times New Roman"/>
          <w:color w:val="000000"/>
          <w:sz w:val="24"/>
          <w:szCs w:val="24"/>
        </w:rPr>
        <w:sectPr w:rsidR="00A521D6" w:rsidRPr="00A521D6" w:rsidSect="00B62753">
          <w:pgSz w:w="11906" w:h="16838"/>
          <w:pgMar w:top="1418" w:right="567" w:bottom="1134" w:left="1418" w:header="340" w:footer="0" w:gutter="0"/>
          <w:cols w:space="720"/>
          <w:docGrid w:linePitch="600" w:charSpace="32768"/>
        </w:sectPr>
      </w:pPr>
    </w:p>
    <w:p w:rsidR="0032536F" w:rsidRDefault="0032536F" w:rsidP="00AD2FC3">
      <w:pPr>
        <w:pStyle w:val="2"/>
        <w:numPr>
          <w:ilvl w:val="0"/>
          <w:numId w:val="24"/>
        </w:numPr>
        <w:tabs>
          <w:tab w:val="left" w:pos="1276"/>
        </w:tabs>
        <w:ind w:left="0" w:firstLine="709"/>
      </w:pPr>
      <w:bookmarkStart w:id="14" w:name="_Toc430010618"/>
      <w:r>
        <w:lastRenderedPageBreak/>
        <w:t>Требования к упаковке и маркировке грузов</w:t>
      </w:r>
      <w:bookmarkEnd w:id="14"/>
    </w:p>
    <w:p w:rsidR="000B4625" w:rsidRPr="000B4625" w:rsidRDefault="000B462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0B4625">
        <w:rPr>
          <w:rFonts w:ascii="Times New Roman" w:hAnsi="Times New Roman" w:cs="Times New Roman"/>
          <w:sz w:val="24"/>
          <w:szCs w:val="24"/>
        </w:rPr>
        <w:t>Грузы должны быть упакованы в тару, емкости и другие компоненты и материалы, обеспечивающие защиту груза от повреждений, порчи и потерь, целостность груза, защиту окружающей среды от загрязнения, а также обработку груза (далее - упаковка) с учетом специфических свойств груза и особенностей таким образом, чтобы обеспечивалась их сохранность при перевозке, перевалке, перегрузке, транспортировке и хранении, а также исключался доступ к содержимому и возможность причинения вреда пассажирам, членам экипажа, третьим лицам, воздушному судну, другим грузам, багажу или имуществу перевозчика.</w:t>
      </w:r>
    </w:p>
    <w:p w:rsidR="000B4625" w:rsidRDefault="000B462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0B4625">
        <w:rPr>
          <w:rFonts w:ascii="Times New Roman" w:hAnsi="Times New Roman" w:cs="Times New Roman"/>
          <w:sz w:val="24"/>
          <w:szCs w:val="24"/>
        </w:rPr>
        <w:t>Упаковка груза должна обеспечивать возможность его надежного крепления на борту воздушного судна.</w:t>
      </w:r>
    </w:p>
    <w:p w:rsidR="00ED6213" w:rsidRDefault="000C24F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ED6213">
        <w:rPr>
          <w:rFonts w:ascii="Times New Roman" w:hAnsi="Times New Roman" w:cs="Times New Roman"/>
          <w:sz w:val="24"/>
          <w:szCs w:val="24"/>
        </w:rPr>
        <w:t>Упаковка предъявляемых к перевозке грузов должна быть сухой и чистой, не должна иметь заостренных углов, выступов и прочего, что могло бы загрязнить или повредить помещения ВС и их оборудование, а так же багаж и почту.</w:t>
      </w:r>
    </w:p>
    <w:p w:rsidR="000B4625" w:rsidRDefault="000B462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0B4625">
        <w:rPr>
          <w:rFonts w:ascii="Times New Roman" w:hAnsi="Times New Roman" w:cs="Times New Roman"/>
          <w:sz w:val="24"/>
          <w:szCs w:val="24"/>
        </w:rPr>
        <w:t>Без упаковки по согласованию с перевозчиком может перевозиться тяжеловесный и/или негабаритный груз, если это разрешено техническими условиями его транспортировки.</w:t>
      </w:r>
    </w:p>
    <w:p w:rsidR="00ED6213" w:rsidRDefault="000C24F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ED6213">
        <w:rPr>
          <w:rFonts w:ascii="Times New Roman" w:hAnsi="Times New Roman" w:cs="Times New Roman"/>
          <w:sz w:val="24"/>
          <w:szCs w:val="24"/>
        </w:rPr>
        <w:t>Металлическая, стеклянная, керамическая, деревянная, пластмассовая и другая тара, в которую упаковываются (заполняются) жидкие и иные грузы, подлежащие перевозке воздушным транспортом, должна выдерживать внутреннее избыточное давление, зависящее от высоты полета и температуры, и полностью гарантировать исключение утечки, разлива или россыпи содержимого.</w:t>
      </w:r>
    </w:p>
    <w:p w:rsidR="000B4625" w:rsidRDefault="00C7583D"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Pr>
          <w:rFonts w:ascii="Times New Roman" w:hAnsi="Times New Roman" w:cs="Times New Roman"/>
          <w:sz w:val="24"/>
          <w:szCs w:val="24"/>
        </w:rPr>
        <w:t xml:space="preserve">) </w:t>
      </w:r>
      <w:r w:rsidR="000C24F5" w:rsidRPr="00ED6213">
        <w:rPr>
          <w:rFonts w:ascii="Times New Roman" w:hAnsi="Times New Roman" w:cs="Times New Roman"/>
          <w:sz w:val="24"/>
          <w:szCs w:val="24"/>
        </w:rPr>
        <w:t>имеет право отказать в приеме груза к перевозке, если упаковка груза не обеспечивает его сохранность.</w:t>
      </w:r>
    </w:p>
    <w:p w:rsidR="000B4625" w:rsidRDefault="000B462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0B4625">
        <w:rPr>
          <w:rFonts w:ascii="Times New Roman" w:hAnsi="Times New Roman" w:cs="Times New Roman"/>
          <w:sz w:val="24"/>
          <w:szCs w:val="24"/>
        </w:rPr>
        <w:t>Каждое грузовое место должно иметь отправительскую и транспортную маркировку, а грузовое место с грузом, требующим особых условий перевозки, - также специальную маркировку.</w:t>
      </w:r>
    </w:p>
    <w:p w:rsidR="000B4625" w:rsidRDefault="00C7583D"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Pr>
          <w:rFonts w:ascii="Times New Roman" w:hAnsi="Times New Roman" w:cs="Times New Roman"/>
          <w:sz w:val="24"/>
          <w:szCs w:val="24"/>
        </w:rPr>
        <w:t xml:space="preserve">) </w:t>
      </w:r>
      <w:r w:rsidR="000B4625" w:rsidRPr="000B4625">
        <w:rPr>
          <w:rFonts w:ascii="Times New Roman" w:hAnsi="Times New Roman" w:cs="Times New Roman"/>
          <w:sz w:val="24"/>
          <w:szCs w:val="24"/>
        </w:rPr>
        <w:t>указывает в транспортной маркировке сведения об аэропорте (пункте) отправления, аэропорте (пункте) назначения, количестве грузовых мест в грузовой отправке, порядковом номере грузового места, весе грузового места, номере грузовой накладной.</w:t>
      </w:r>
    </w:p>
    <w:p w:rsidR="000B4625" w:rsidRDefault="000B462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0B4625">
        <w:rPr>
          <w:rFonts w:ascii="Times New Roman" w:hAnsi="Times New Roman" w:cs="Times New Roman"/>
          <w:sz w:val="24"/>
          <w:szCs w:val="24"/>
        </w:rPr>
        <w:t>Грузоотправитель указывает достоверные и достаточные сведения об адресе и фамилии, имени, отчестве или наименовании грузоотправителя и грузополучателя, весе грузового места, количестве грузовых мест грузовой отправки, порядковом номере грузового места в отправительской маркировке, а также сведения о характере груза, требующего особых условий перевозки в специальной маркировке.</w:t>
      </w:r>
    </w:p>
    <w:p w:rsidR="000B4625" w:rsidRDefault="000B462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0B4625">
        <w:rPr>
          <w:rFonts w:ascii="Times New Roman" w:hAnsi="Times New Roman" w:cs="Times New Roman"/>
          <w:sz w:val="24"/>
          <w:szCs w:val="24"/>
        </w:rPr>
        <w:t>Отправительская маркировка должна содержать знаки, указывающие на способы обращения с грузом.</w:t>
      </w:r>
    </w:p>
    <w:p w:rsidR="000B4625" w:rsidRPr="000B4625" w:rsidRDefault="000B462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0B4625">
        <w:rPr>
          <w:rFonts w:ascii="Times New Roman" w:hAnsi="Times New Roman" w:cs="Times New Roman"/>
          <w:sz w:val="24"/>
          <w:szCs w:val="24"/>
        </w:rPr>
        <w:t>Упаковка грузовых мест, сдаваемых к перевозке с объявленной ценностью, должна быть опломбирована грузоотправителем. Пломбы должны быть стандартными, иметь ясные оттиски цифровых или буквенных знаков.</w:t>
      </w:r>
    </w:p>
    <w:p w:rsidR="00ED6213" w:rsidRPr="00F43340" w:rsidRDefault="000C24F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ED6213">
        <w:rPr>
          <w:rFonts w:ascii="Times New Roman" w:hAnsi="Times New Roman" w:cs="Times New Roman"/>
          <w:sz w:val="24"/>
          <w:szCs w:val="24"/>
        </w:rPr>
        <w:t xml:space="preserve">Грузоотправитель несет ответственность за нанесение на все упаковки ясной, правильной и четкой отправительской маркировки, манипуляционных знаков и специальных ярлыков. С повторно используемой упаковки грузоотправитель должен удалить старую маркировку. </w:t>
      </w:r>
    </w:p>
    <w:p w:rsidR="00F43340" w:rsidRDefault="000C24F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ED6213">
        <w:rPr>
          <w:rFonts w:ascii="Times New Roman" w:hAnsi="Times New Roman" w:cs="Times New Roman"/>
          <w:sz w:val="24"/>
          <w:szCs w:val="24"/>
        </w:rPr>
        <w:lastRenderedPageBreak/>
        <w:t>Маркировка грузовых мест должна быть отчетливой, понятной, резко отличаться по цвету от цвета упаковки, на которую она наносится. Манипуляционные знаки и надписи должны быть либо темного цвета на светлых поверхностях, либо светлого - на темных поверхностях.</w:t>
      </w:r>
    </w:p>
    <w:p w:rsidR="00F43340" w:rsidRDefault="00F43340"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F43340">
        <w:rPr>
          <w:rFonts w:ascii="Times New Roman" w:hAnsi="Times New Roman" w:cs="Times New Roman"/>
          <w:sz w:val="24"/>
          <w:szCs w:val="24"/>
        </w:rPr>
        <w:t>Запрещено перевозить груз с маркировкой «Только на грузовых воздушных судах («САО») пассажирскими ВС.</w:t>
      </w:r>
    </w:p>
    <w:p w:rsidR="00F43340" w:rsidRDefault="00F43340"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F43340">
        <w:rPr>
          <w:rFonts w:ascii="Times New Roman" w:hAnsi="Times New Roman" w:cs="Times New Roman"/>
          <w:sz w:val="24"/>
          <w:szCs w:val="24"/>
        </w:rPr>
        <w:t>Для перевозки отдельных категорий грузов, таких как скоропортящиеся, хрупкие, опасные, живые животные, должны использоваться специальные ярлыки</w:t>
      </w:r>
      <w:r w:rsidR="00E857DB">
        <w:rPr>
          <w:rFonts w:ascii="Times New Roman" w:hAnsi="Times New Roman" w:cs="Times New Roman"/>
          <w:sz w:val="24"/>
          <w:szCs w:val="24"/>
        </w:rPr>
        <w:t xml:space="preserve"> (приложение2)</w:t>
      </w:r>
      <w:r w:rsidRPr="00F43340">
        <w:rPr>
          <w:rFonts w:ascii="Times New Roman" w:hAnsi="Times New Roman" w:cs="Times New Roman"/>
          <w:sz w:val="24"/>
          <w:szCs w:val="24"/>
        </w:rPr>
        <w:t xml:space="preserve">: </w:t>
      </w:r>
    </w:p>
    <w:p w:rsidR="00F43340" w:rsidRDefault="00F43340" w:rsidP="004670A0">
      <w:pPr>
        <w:pStyle w:val="af4"/>
        <w:tabs>
          <w:tab w:val="left" w:pos="1276"/>
        </w:tabs>
        <w:spacing w:after="120" w:line="240" w:lineRule="auto"/>
        <w:ind w:left="0" w:firstLine="709"/>
        <w:contextualSpacing w:val="0"/>
        <w:jc w:val="both"/>
        <w:rPr>
          <w:rFonts w:ascii="Times New Roman" w:hAnsi="Times New Roman" w:cs="Times New Roman"/>
          <w:sz w:val="24"/>
          <w:szCs w:val="24"/>
        </w:rPr>
      </w:pPr>
      <w:r w:rsidRPr="00F43340">
        <w:rPr>
          <w:rFonts w:ascii="Times New Roman" w:hAnsi="Times New Roman" w:cs="Times New Roman"/>
          <w:sz w:val="24"/>
          <w:szCs w:val="24"/>
        </w:rPr>
        <w:t xml:space="preserve">Ярлык «PERISHABLE» - «СКОРОПОРТЯЩЕЕСЯ». Прикрепляется к грузам, имеющим ограниченный срок хранения. </w:t>
      </w:r>
    </w:p>
    <w:p w:rsidR="00F43340" w:rsidRDefault="00F43340" w:rsidP="004670A0">
      <w:pPr>
        <w:pStyle w:val="af4"/>
        <w:tabs>
          <w:tab w:val="left" w:pos="1276"/>
        </w:tabs>
        <w:spacing w:after="120" w:line="240" w:lineRule="auto"/>
        <w:ind w:left="0" w:firstLine="709"/>
        <w:contextualSpacing w:val="0"/>
        <w:jc w:val="both"/>
        <w:rPr>
          <w:rFonts w:ascii="Times New Roman" w:hAnsi="Times New Roman" w:cs="Times New Roman"/>
          <w:sz w:val="24"/>
          <w:szCs w:val="24"/>
        </w:rPr>
      </w:pPr>
      <w:r w:rsidRPr="00F43340">
        <w:rPr>
          <w:rFonts w:ascii="Times New Roman" w:hAnsi="Times New Roman" w:cs="Times New Roman"/>
          <w:sz w:val="24"/>
          <w:szCs w:val="24"/>
        </w:rPr>
        <w:t xml:space="preserve">Ярлык «FRAGILE» - «ХРУПКОЕ». Прикрепляется к упаковкам грузов с точными приборами, хрупкими (стеклянными) предметами и т.п., требующим соблюдения особой осторожности при их обращении при погрузке, выгрузке и перевозке. При погрузке-выгрузке и перевозке таких грузов должны соблюдаться все меры предосторожности с целью недопущения их повреждения. </w:t>
      </w:r>
    </w:p>
    <w:p w:rsidR="00F43340" w:rsidRDefault="00F43340" w:rsidP="004670A0">
      <w:pPr>
        <w:pStyle w:val="af4"/>
        <w:tabs>
          <w:tab w:val="left" w:pos="1276"/>
        </w:tabs>
        <w:spacing w:after="120" w:line="240" w:lineRule="auto"/>
        <w:ind w:left="0" w:firstLine="709"/>
        <w:contextualSpacing w:val="0"/>
        <w:jc w:val="both"/>
        <w:rPr>
          <w:rFonts w:ascii="Times New Roman" w:hAnsi="Times New Roman" w:cs="Times New Roman"/>
          <w:sz w:val="24"/>
          <w:szCs w:val="24"/>
        </w:rPr>
      </w:pPr>
      <w:r w:rsidRPr="00F43340">
        <w:rPr>
          <w:rFonts w:ascii="Times New Roman" w:hAnsi="Times New Roman" w:cs="Times New Roman"/>
          <w:sz w:val="24"/>
          <w:szCs w:val="24"/>
        </w:rPr>
        <w:t xml:space="preserve">Ярлык ориентации «THIS WAY UP» - «ЭТОЙ СТОРОНОЙ ВВЕРХ». Прикрепляется на упаковки, в которые помещены предметы, разрешенные к укладке и перевозке в определенном положении. </w:t>
      </w:r>
    </w:p>
    <w:p w:rsidR="00F43340" w:rsidRPr="00F43340" w:rsidRDefault="00F43340" w:rsidP="004670A0">
      <w:pPr>
        <w:pStyle w:val="af4"/>
        <w:tabs>
          <w:tab w:val="left" w:pos="1276"/>
        </w:tabs>
        <w:spacing w:after="120" w:line="240" w:lineRule="auto"/>
        <w:ind w:left="0" w:firstLine="709"/>
        <w:contextualSpacing w:val="0"/>
        <w:jc w:val="both"/>
        <w:rPr>
          <w:rFonts w:ascii="Times New Roman" w:hAnsi="Times New Roman" w:cs="Times New Roman"/>
          <w:sz w:val="24"/>
          <w:szCs w:val="24"/>
        </w:rPr>
      </w:pPr>
      <w:r w:rsidRPr="00F43340">
        <w:rPr>
          <w:rFonts w:ascii="Times New Roman" w:hAnsi="Times New Roman" w:cs="Times New Roman"/>
          <w:sz w:val="24"/>
          <w:szCs w:val="24"/>
        </w:rPr>
        <w:t>Ярлык «LIVE ANIMALS» - «ЖИВЫЕ ЖИВОТНЫЕ». Прикрепляется к грузу, содержащему живых животных, птиц, рыб. Необходимо предпринимать меры предосторожности при погрузке, выгрузке, перевозке и временном хранении такого груза, а также при обращении с ним и при размещении его для хранения в помещениях, предохраняющих груз от замерзания или от перегревания на солнце.</w:t>
      </w:r>
    </w:p>
    <w:p w:rsidR="00ED6213" w:rsidRDefault="000C24F5" w:rsidP="00AD2FC3">
      <w:pPr>
        <w:pStyle w:val="af4"/>
        <w:numPr>
          <w:ilvl w:val="0"/>
          <w:numId w:val="25"/>
        </w:numPr>
        <w:tabs>
          <w:tab w:val="left" w:pos="1276"/>
        </w:tabs>
        <w:spacing w:after="120" w:line="240" w:lineRule="auto"/>
        <w:ind w:left="0" w:firstLine="709"/>
        <w:contextualSpacing w:val="0"/>
        <w:jc w:val="both"/>
        <w:rPr>
          <w:rFonts w:ascii="Times New Roman" w:hAnsi="Times New Roman" w:cs="Times New Roman"/>
          <w:sz w:val="24"/>
          <w:szCs w:val="24"/>
        </w:rPr>
      </w:pPr>
      <w:r w:rsidRPr="00ED6213">
        <w:rPr>
          <w:rFonts w:ascii="Times New Roman" w:hAnsi="Times New Roman" w:cs="Times New Roman"/>
          <w:sz w:val="24"/>
          <w:szCs w:val="24"/>
        </w:rPr>
        <w:t>Лакокрасочные материалы, используемые для маркировки, должны быть влагостойкими, быстро высыхающими, светостойкими (если грузы длительное время подвергаются воздействию света), устойчивыми к воздействию низких температур, прочными на стирание и размазывание.</w:t>
      </w:r>
    </w:p>
    <w:p w:rsidR="009F0EFC" w:rsidRDefault="000C24F5" w:rsidP="009F0EFC">
      <w:pPr>
        <w:pStyle w:val="af4"/>
        <w:numPr>
          <w:ilvl w:val="0"/>
          <w:numId w:val="25"/>
        </w:numPr>
        <w:tabs>
          <w:tab w:val="left" w:pos="993"/>
          <w:tab w:val="left" w:pos="1276"/>
        </w:tabs>
        <w:spacing w:after="120" w:line="240" w:lineRule="auto"/>
        <w:ind w:left="0" w:firstLine="709"/>
        <w:contextualSpacing w:val="0"/>
        <w:jc w:val="both"/>
        <w:rPr>
          <w:rFonts w:ascii="Times New Roman" w:hAnsi="Times New Roman" w:cs="Times New Roman"/>
          <w:sz w:val="24"/>
          <w:szCs w:val="24"/>
        </w:rPr>
      </w:pPr>
      <w:r w:rsidRPr="00ED6213">
        <w:rPr>
          <w:rFonts w:ascii="Times New Roman" w:hAnsi="Times New Roman" w:cs="Times New Roman"/>
          <w:sz w:val="24"/>
          <w:szCs w:val="24"/>
        </w:rPr>
        <w:t>Материал, из которого изготавливаются ярлыки и бирки должен обеспечивать сохранность информации в течение всей перевозки и хранения груза до выдачи его получателю.</w:t>
      </w:r>
    </w:p>
    <w:p w:rsidR="009F0EFC" w:rsidRPr="009F0EFC" w:rsidRDefault="009F0EFC" w:rsidP="009F0EFC">
      <w:pPr>
        <w:pStyle w:val="af4"/>
        <w:numPr>
          <w:ilvl w:val="0"/>
          <w:numId w:val="25"/>
        </w:numPr>
        <w:tabs>
          <w:tab w:val="left" w:pos="993"/>
          <w:tab w:val="left" w:pos="1276"/>
        </w:tabs>
        <w:spacing w:after="120" w:line="240" w:lineRule="auto"/>
        <w:ind w:left="0" w:firstLine="709"/>
        <w:contextualSpacing w:val="0"/>
        <w:jc w:val="both"/>
        <w:rPr>
          <w:rFonts w:ascii="Times New Roman" w:hAnsi="Times New Roman" w:cs="Times New Roman"/>
          <w:sz w:val="24"/>
          <w:szCs w:val="24"/>
        </w:rPr>
      </w:pPr>
      <w:r w:rsidRPr="009F0EFC">
        <w:rPr>
          <w:rFonts w:ascii="Times New Roman" w:hAnsi="Times New Roman" w:cs="Times New Roman"/>
          <w:sz w:val="24"/>
          <w:szCs w:val="24"/>
        </w:rPr>
        <w:t>Образец бирки для маркировки груза</w:t>
      </w:r>
      <w:r>
        <w:rPr>
          <w:rFonts w:ascii="Times New Roman" w:hAnsi="Times New Roman" w:cs="Times New Roman"/>
          <w:sz w:val="24"/>
          <w:szCs w:val="24"/>
        </w:rPr>
        <w:t>:</w:t>
      </w:r>
    </w:p>
    <w:p w:rsidR="009F0EFC" w:rsidRDefault="009F0EFC" w:rsidP="009F0EFC">
      <w:pPr>
        <w:pStyle w:val="af4"/>
        <w:tabs>
          <w:tab w:val="left" w:pos="993"/>
          <w:tab w:val="left" w:pos="1276"/>
        </w:tabs>
        <w:spacing w:after="120" w:line="240" w:lineRule="auto"/>
        <w:ind w:left="709"/>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2255" cy="17373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2255" cy="1737360"/>
                    </a:xfrm>
                    <a:prstGeom prst="rect">
                      <a:avLst/>
                    </a:prstGeom>
                    <a:noFill/>
                  </pic:spPr>
                </pic:pic>
              </a:graphicData>
            </a:graphic>
          </wp:inline>
        </w:drawing>
      </w:r>
    </w:p>
    <w:p w:rsidR="008A42D3" w:rsidRPr="008A42D3" w:rsidRDefault="008A42D3" w:rsidP="00876C1F">
      <w:pPr>
        <w:autoSpaceDE w:val="0"/>
        <w:autoSpaceDN w:val="0"/>
        <w:adjustRightInd w:val="0"/>
        <w:spacing w:after="120" w:line="240" w:lineRule="auto"/>
        <w:ind w:firstLine="709"/>
        <w:jc w:val="both"/>
        <w:rPr>
          <w:rFonts w:ascii="Times New Roman" w:hAnsi="Times New Roman" w:cs="Times New Roman"/>
          <w:sz w:val="24"/>
          <w:szCs w:val="24"/>
        </w:rPr>
      </w:pPr>
    </w:p>
    <w:p w:rsidR="00EA3EDD" w:rsidRPr="008A42D3" w:rsidRDefault="00EA3EDD" w:rsidP="008A42D3">
      <w:pPr>
        <w:tabs>
          <w:tab w:val="left" w:pos="1276"/>
        </w:tabs>
        <w:spacing w:after="120" w:line="240" w:lineRule="auto"/>
        <w:jc w:val="both"/>
        <w:rPr>
          <w:rFonts w:ascii="Times New Roman" w:hAnsi="Times New Roman" w:cs="Times New Roman"/>
          <w:sz w:val="24"/>
          <w:szCs w:val="24"/>
        </w:rPr>
        <w:sectPr w:rsidR="00EA3EDD" w:rsidRPr="008A42D3" w:rsidSect="00B62753">
          <w:pgSz w:w="11906" w:h="16838"/>
          <w:pgMar w:top="1418" w:right="567" w:bottom="1134" w:left="1418" w:header="340" w:footer="0" w:gutter="0"/>
          <w:cols w:space="720"/>
          <w:docGrid w:linePitch="600" w:charSpace="32768"/>
        </w:sectPr>
      </w:pPr>
    </w:p>
    <w:p w:rsidR="00D368E3" w:rsidRPr="000C24F5" w:rsidRDefault="00D368E3" w:rsidP="00AD2FC3">
      <w:pPr>
        <w:pStyle w:val="2"/>
        <w:numPr>
          <w:ilvl w:val="0"/>
          <w:numId w:val="32"/>
        </w:numPr>
        <w:tabs>
          <w:tab w:val="left" w:pos="1276"/>
        </w:tabs>
        <w:ind w:left="0" w:firstLine="709"/>
      </w:pPr>
      <w:bookmarkStart w:id="15" w:name="_Toc430010619"/>
      <w:r>
        <w:lastRenderedPageBreak/>
        <w:t>Х</w:t>
      </w:r>
      <w:r w:rsidRPr="000C24F5">
        <w:t>ранени</w:t>
      </w:r>
      <w:r>
        <w:t>е</w:t>
      </w:r>
      <w:r w:rsidRPr="000C24F5">
        <w:t xml:space="preserve"> груз</w:t>
      </w:r>
      <w:r>
        <w:t>ов</w:t>
      </w:r>
      <w:bookmarkEnd w:id="15"/>
    </w:p>
    <w:p w:rsidR="00E93C28" w:rsidRDefault="00D368E3"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sidRPr="00D368E3">
        <w:rPr>
          <w:rFonts w:ascii="Times New Roman" w:hAnsi="Times New Roman" w:cs="Times New Roman"/>
          <w:sz w:val="24"/>
          <w:szCs w:val="24"/>
        </w:rPr>
        <w:t xml:space="preserve">Грузовой </w:t>
      </w:r>
      <w:r w:rsidR="00E93C28">
        <w:rPr>
          <w:rFonts w:ascii="Times New Roman" w:hAnsi="Times New Roman" w:cs="Times New Roman"/>
          <w:sz w:val="24"/>
          <w:szCs w:val="24"/>
        </w:rPr>
        <w:t xml:space="preserve">склад предназначен для </w:t>
      </w:r>
      <w:r w:rsidRPr="00D368E3">
        <w:rPr>
          <w:rFonts w:ascii="Times New Roman" w:hAnsi="Times New Roman" w:cs="Times New Roman"/>
          <w:sz w:val="24"/>
          <w:szCs w:val="24"/>
        </w:rPr>
        <w:t>обеспеч</w:t>
      </w:r>
      <w:r w:rsidR="00E93C28">
        <w:rPr>
          <w:rFonts w:ascii="Times New Roman" w:hAnsi="Times New Roman" w:cs="Times New Roman"/>
          <w:sz w:val="24"/>
          <w:szCs w:val="24"/>
        </w:rPr>
        <w:t>ения</w:t>
      </w:r>
      <w:r w:rsidRPr="00D368E3">
        <w:rPr>
          <w:rFonts w:ascii="Times New Roman" w:hAnsi="Times New Roman" w:cs="Times New Roman"/>
          <w:sz w:val="24"/>
          <w:szCs w:val="24"/>
        </w:rPr>
        <w:t xml:space="preserve"> надлежаще</w:t>
      </w:r>
      <w:r w:rsidR="00E93C28">
        <w:rPr>
          <w:rFonts w:ascii="Times New Roman" w:hAnsi="Times New Roman" w:cs="Times New Roman"/>
          <w:sz w:val="24"/>
          <w:szCs w:val="24"/>
        </w:rPr>
        <w:t>го</w:t>
      </w:r>
      <w:r w:rsidRPr="00D368E3">
        <w:rPr>
          <w:rFonts w:ascii="Times New Roman" w:hAnsi="Times New Roman" w:cs="Times New Roman"/>
          <w:sz w:val="24"/>
          <w:szCs w:val="24"/>
        </w:rPr>
        <w:t xml:space="preserve"> хранени</w:t>
      </w:r>
      <w:r w:rsidR="00E93C28">
        <w:rPr>
          <w:rFonts w:ascii="Times New Roman" w:hAnsi="Times New Roman" w:cs="Times New Roman"/>
          <w:sz w:val="24"/>
          <w:szCs w:val="24"/>
        </w:rPr>
        <w:t>я</w:t>
      </w:r>
      <w:r w:rsidRPr="00D368E3">
        <w:rPr>
          <w:rFonts w:ascii="Times New Roman" w:hAnsi="Times New Roman" w:cs="Times New Roman"/>
          <w:sz w:val="24"/>
          <w:szCs w:val="24"/>
        </w:rPr>
        <w:t xml:space="preserve"> убывающего или прибывающего в аэропорт груза до отправки его рейсом Авиакомпании или выдачи грузополучателю. </w:t>
      </w:r>
    </w:p>
    <w:p w:rsidR="00D368E3" w:rsidRDefault="00D368E3"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sidRPr="00D368E3">
        <w:rPr>
          <w:rFonts w:ascii="Times New Roman" w:hAnsi="Times New Roman" w:cs="Times New Roman"/>
          <w:sz w:val="24"/>
          <w:szCs w:val="24"/>
        </w:rPr>
        <w:t>Грузы хран</w:t>
      </w:r>
      <w:r w:rsidR="00E93C28">
        <w:rPr>
          <w:rFonts w:ascii="Times New Roman" w:hAnsi="Times New Roman" w:cs="Times New Roman"/>
          <w:sz w:val="24"/>
          <w:szCs w:val="24"/>
        </w:rPr>
        <w:t>ят</w:t>
      </w:r>
      <w:r w:rsidRPr="00D368E3">
        <w:rPr>
          <w:rFonts w:ascii="Times New Roman" w:hAnsi="Times New Roman" w:cs="Times New Roman"/>
          <w:sz w:val="24"/>
          <w:szCs w:val="24"/>
        </w:rPr>
        <w:t>ся в соответствии с условиями, определенными для каждого типа груза.</w:t>
      </w:r>
    </w:p>
    <w:p w:rsidR="00E93C28" w:rsidRDefault="00E93C28"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Грузовой склад</w:t>
      </w:r>
      <w:r w:rsidR="00D368E3" w:rsidRPr="00D368E3">
        <w:rPr>
          <w:rFonts w:ascii="Times New Roman" w:hAnsi="Times New Roman" w:cs="Times New Roman"/>
          <w:sz w:val="24"/>
          <w:szCs w:val="24"/>
        </w:rPr>
        <w:t xml:space="preserve"> охраня</w:t>
      </w:r>
      <w:r>
        <w:rPr>
          <w:rFonts w:ascii="Times New Roman" w:hAnsi="Times New Roman" w:cs="Times New Roman"/>
          <w:sz w:val="24"/>
          <w:szCs w:val="24"/>
        </w:rPr>
        <w:t>е</w:t>
      </w:r>
      <w:r w:rsidR="00D368E3">
        <w:rPr>
          <w:rFonts w:ascii="Times New Roman" w:hAnsi="Times New Roman" w:cs="Times New Roman"/>
          <w:sz w:val="24"/>
          <w:szCs w:val="24"/>
        </w:rPr>
        <w:t>т</w:t>
      </w:r>
      <w:r w:rsidR="00D368E3" w:rsidRPr="00D368E3">
        <w:rPr>
          <w:rFonts w:ascii="Times New Roman" w:hAnsi="Times New Roman" w:cs="Times New Roman"/>
          <w:sz w:val="24"/>
          <w:szCs w:val="24"/>
        </w:rPr>
        <w:t xml:space="preserve">ся </w:t>
      </w:r>
      <w:r>
        <w:rPr>
          <w:rFonts w:ascii="Times New Roman" w:hAnsi="Times New Roman" w:cs="Times New Roman"/>
          <w:sz w:val="24"/>
          <w:szCs w:val="24"/>
        </w:rPr>
        <w:t xml:space="preserve">службой авиационной безопасности </w:t>
      </w:r>
      <w:r w:rsidR="00D368E3" w:rsidRPr="00D368E3">
        <w:rPr>
          <w:rFonts w:ascii="Times New Roman" w:hAnsi="Times New Roman" w:cs="Times New Roman"/>
          <w:sz w:val="24"/>
          <w:szCs w:val="24"/>
        </w:rPr>
        <w:t>от несанкционированного доступа.</w:t>
      </w:r>
      <w:r w:rsidR="00B30060">
        <w:rPr>
          <w:rFonts w:ascii="Times New Roman" w:hAnsi="Times New Roman" w:cs="Times New Roman"/>
          <w:sz w:val="24"/>
          <w:szCs w:val="24"/>
        </w:rPr>
        <w:t xml:space="preserve"> </w:t>
      </w:r>
      <w:r w:rsidRPr="00E93C28">
        <w:rPr>
          <w:rFonts w:ascii="Times New Roman" w:hAnsi="Times New Roman" w:cs="Times New Roman"/>
          <w:sz w:val="24"/>
          <w:szCs w:val="24"/>
        </w:rPr>
        <w:t>Доступ к грузов</w:t>
      </w:r>
      <w:r>
        <w:rPr>
          <w:rFonts w:ascii="Times New Roman" w:hAnsi="Times New Roman" w:cs="Times New Roman"/>
          <w:sz w:val="24"/>
          <w:szCs w:val="24"/>
        </w:rPr>
        <w:t xml:space="preserve">ому складу </w:t>
      </w:r>
      <w:r w:rsidRPr="00E93C28">
        <w:rPr>
          <w:rFonts w:ascii="Times New Roman" w:hAnsi="Times New Roman" w:cs="Times New Roman"/>
          <w:sz w:val="24"/>
          <w:szCs w:val="24"/>
        </w:rPr>
        <w:t>со стороны летного поля строго контролир</w:t>
      </w:r>
      <w:r>
        <w:rPr>
          <w:rFonts w:ascii="Times New Roman" w:hAnsi="Times New Roman" w:cs="Times New Roman"/>
          <w:sz w:val="24"/>
          <w:szCs w:val="24"/>
        </w:rPr>
        <w:t>ует</w:t>
      </w:r>
      <w:r w:rsidRPr="00E93C28">
        <w:rPr>
          <w:rFonts w:ascii="Times New Roman" w:hAnsi="Times New Roman" w:cs="Times New Roman"/>
          <w:sz w:val="24"/>
          <w:szCs w:val="24"/>
        </w:rPr>
        <w:t>ся.</w:t>
      </w:r>
    </w:p>
    <w:p w:rsidR="00E93C28" w:rsidRDefault="00D368E3"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Право доступа к грузовому складу и зонам обработки име</w:t>
      </w:r>
      <w:r w:rsidR="00E93C28">
        <w:rPr>
          <w:rFonts w:ascii="Times New Roman" w:hAnsi="Times New Roman" w:cs="Times New Roman"/>
          <w:sz w:val="24"/>
          <w:szCs w:val="24"/>
        </w:rPr>
        <w:t>ет</w:t>
      </w:r>
      <w:r w:rsidRPr="00E93C28">
        <w:rPr>
          <w:rFonts w:ascii="Times New Roman" w:hAnsi="Times New Roman" w:cs="Times New Roman"/>
          <w:sz w:val="24"/>
          <w:szCs w:val="24"/>
        </w:rPr>
        <w:t xml:space="preserve"> только соответствующий персонал.</w:t>
      </w:r>
    </w:p>
    <w:p w:rsidR="00D368E3" w:rsidRPr="00E93C28" w:rsidRDefault="00D368E3"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В целях ускорения процессов погрузочно-разгрузочных работ при обработки грузов в аэропорт</w:t>
      </w:r>
      <w:r w:rsidR="00E93C28">
        <w:rPr>
          <w:rFonts w:ascii="Times New Roman" w:hAnsi="Times New Roman" w:cs="Times New Roman"/>
          <w:sz w:val="24"/>
          <w:szCs w:val="24"/>
        </w:rPr>
        <w:t>у</w:t>
      </w:r>
      <w:r w:rsidRPr="00E93C28">
        <w:rPr>
          <w:rFonts w:ascii="Times New Roman" w:hAnsi="Times New Roman" w:cs="Times New Roman"/>
          <w:sz w:val="24"/>
          <w:szCs w:val="24"/>
        </w:rPr>
        <w:t xml:space="preserve"> их размещение и оформление производится с соблюдением следующих правил:</w:t>
      </w:r>
    </w:p>
    <w:p w:rsidR="00D368E3" w:rsidRPr="00E93C28" w:rsidRDefault="00D368E3" w:rsidP="00AD2FC3">
      <w:pPr>
        <w:pStyle w:val="af4"/>
        <w:numPr>
          <w:ilvl w:val="0"/>
          <w:numId w:val="34"/>
        </w:numPr>
        <w:tabs>
          <w:tab w:val="left" w:pos="1134"/>
        </w:tabs>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принятый к перевозке и трансферный грузы должны укладываться на складские поддоны и комплектоваться по рейсам;</w:t>
      </w:r>
    </w:p>
    <w:p w:rsidR="00D368E3" w:rsidRPr="00E93C28" w:rsidRDefault="00D368E3" w:rsidP="00AD2FC3">
      <w:pPr>
        <w:pStyle w:val="af4"/>
        <w:numPr>
          <w:ilvl w:val="0"/>
          <w:numId w:val="34"/>
        </w:numPr>
        <w:tabs>
          <w:tab w:val="left" w:pos="1134"/>
        </w:tabs>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складские помещения должны быть разделены на зону прибытия и зону отправления;</w:t>
      </w:r>
    </w:p>
    <w:p w:rsidR="00D368E3" w:rsidRPr="00E93C28" w:rsidRDefault="00D368E3" w:rsidP="00AD2FC3">
      <w:pPr>
        <w:pStyle w:val="af4"/>
        <w:numPr>
          <w:ilvl w:val="0"/>
          <w:numId w:val="34"/>
        </w:numPr>
        <w:tabs>
          <w:tab w:val="left" w:pos="1134"/>
        </w:tabs>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зона прибытия должна иметь изолированные участки для грузов централизованной доставки и грузов, прибывающих в адрес клиентуры;</w:t>
      </w:r>
    </w:p>
    <w:p w:rsidR="00D368E3" w:rsidRPr="00E93C28" w:rsidRDefault="00D368E3" w:rsidP="00AD2FC3">
      <w:pPr>
        <w:pStyle w:val="af4"/>
        <w:numPr>
          <w:ilvl w:val="0"/>
          <w:numId w:val="34"/>
        </w:numPr>
        <w:tabs>
          <w:tab w:val="left" w:pos="1134"/>
        </w:tabs>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зона отправления должна быть разделена по направлениям отправки в соответствии с расписанием движения ВС или с организацией предварительного комплектования.</w:t>
      </w:r>
    </w:p>
    <w:p w:rsidR="00E93C28" w:rsidRDefault="00D368E3"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Укладка грузов осуществля</w:t>
      </w:r>
      <w:r w:rsidR="00E93C28">
        <w:rPr>
          <w:rFonts w:ascii="Times New Roman" w:hAnsi="Times New Roman" w:cs="Times New Roman"/>
          <w:sz w:val="24"/>
          <w:szCs w:val="24"/>
        </w:rPr>
        <w:t>ет</w:t>
      </w:r>
      <w:r w:rsidRPr="00E93C28">
        <w:rPr>
          <w:rFonts w:ascii="Times New Roman" w:hAnsi="Times New Roman" w:cs="Times New Roman"/>
          <w:sz w:val="24"/>
          <w:szCs w:val="24"/>
        </w:rPr>
        <w:t>ся так, чтобы на наружной их поверхности были видны транспортная и специальная маркировки.</w:t>
      </w:r>
    </w:p>
    <w:p w:rsidR="00FB1C62" w:rsidRDefault="00FB1C62"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Грузы повышенной ценности, а также подлежащие хранению в отапливаемых помещениях</w:t>
      </w:r>
      <w:r w:rsidR="00FA36EE">
        <w:rPr>
          <w:rFonts w:ascii="Times New Roman" w:hAnsi="Times New Roman" w:cs="Times New Roman"/>
          <w:sz w:val="24"/>
          <w:szCs w:val="24"/>
        </w:rPr>
        <w:t>,</w:t>
      </w:r>
      <w:r>
        <w:rPr>
          <w:rFonts w:ascii="Times New Roman" w:hAnsi="Times New Roman" w:cs="Times New Roman"/>
          <w:sz w:val="24"/>
          <w:szCs w:val="24"/>
        </w:rPr>
        <w:t xml:space="preserve"> должны размещаться в специальных изолированных комнатах или камерах.</w:t>
      </w:r>
    </w:p>
    <w:p w:rsidR="00FA36EE" w:rsidRDefault="00FB1C62" w:rsidP="00FA36EE">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Грузы, требующие специальных условий (живые животные, скоропортящиеся грузы, человеческие останки и т.д.) должны храниться в специальных помещениях.</w:t>
      </w:r>
    </w:p>
    <w:p w:rsidR="00FA36EE" w:rsidRPr="00FA36EE" w:rsidRDefault="00FA36EE" w:rsidP="00FA36EE">
      <w:pPr>
        <w:pStyle w:val="af4"/>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В случае отсутствия специальных помещений при хранении грузов, требующих специальных условий, должны быть обеспечены условия хранения, указанные грузоотправителем и установленные для каждого типа груза, а именно: температурный режим, защита от погодных условий и т.п.</w:t>
      </w:r>
    </w:p>
    <w:p w:rsidR="00D368E3" w:rsidRPr="00E93C28" w:rsidRDefault="00D368E3" w:rsidP="00AD2FC3">
      <w:pPr>
        <w:pStyle w:val="af4"/>
        <w:numPr>
          <w:ilvl w:val="0"/>
          <w:numId w:val="33"/>
        </w:numPr>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Должны быть соблюдены требования по раздельному размещению грузов:</w:t>
      </w:r>
    </w:p>
    <w:p w:rsidR="00D368E3" w:rsidRPr="00E93C28" w:rsidRDefault="00D368E3" w:rsidP="00AD2FC3">
      <w:pPr>
        <w:pStyle w:val="af4"/>
        <w:numPr>
          <w:ilvl w:val="0"/>
          <w:numId w:val="35"/>
        </w:numPr>
        <w:tabs>
          <w:tab w:val="left" w:pos="1134"/>
        </w:tabs>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животные не должны размещаться вблизи с продуктами питания, если продукты не герметично закрыты;</w:t>
      </w:r>
    </w:p>
    <w:p w:rsidR="00E93C28" w:rsidRPr="00E93C28" w:rsidRDefault="00D368E3" w:rsidP="00AD2FC3">
      <w:pPr>
        <w:pStyle w:val="af4"/>
        <w:numPr>
          <w:ilvl w:val="0"/>
          <w:numId w:val="35"/>
        </w:numPr>
        <w:tabs>
          <w:tab w:val="left" w:pos="1134"/>
        </w:tabs>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животные, имеющие хороший нюх, не должны размещаться вблизи человеческих останков;</w:t>
      </w:r>
    </w:p>
    <w:p w:rsidR="00D368E3" w:rsidRPr="00E93C28" w:rsidRDefault="00D368E3" w:rsidP="00AD2FC3">
      <w:pPr>
        <w:pStyle w:val="af4"/>
        <w:numPr>
          <w:ilvl w:val="0"/>
          <w:numId w:val="35"/>
        </w:numPr>
        <w:tabs>
          <w:tab w:val="left" w:pos="1134"/>
        </w:tabs>
        <w:spacing w:after="120" w:line="240" w:lineRule="auto"/>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цветы не должны располагаться вместе с фруктами.</w:t>
      </w:r>
    </w:p>
    <w:p w:rsidR="00E93C28" w:rsidRDefault="00E93C28" w:rsidP="00AD2FC3">
      <w:pPr>
        <w:pStyle w:val="2"/>
        <w:numPr>
          <w:ilvl w:val="0"/>
          <w:numId w:val="28"/>
        </w:numPr>
        <w:tabs>
          <w:tab w:val="left" w:pos="1134"/>
        </w:tabs>
        <w:ind w:left="0" w:firstLine="709"/>
        <w:sectPr w:rsidR="00E93C28" w:rsidSect="00B62753">
          <w:pgSz w:w="11906" w:h="16838"/>
          <w:pgMar w:top="1418" w:right="567" w:bottom="1134" w:left="1418" w:header="340" w:footer="0" w:gutter="0"/>
          <w:cols w:space="720"/>
          <w:docGrid w:linePitch="600" w:charSpace="32768"/>
        </w:sectPr>
      </w:pPr>
    </w:p>
    <w:p w:rsidR="000C24F5" w:rsidRPr="000C24F5" w:rsidRDefault="00EA3EDD" w:rsidP="00AD2FC3">
      <w:pPr>
        <w:pStyle w:val="2"/>
        <w:numPr>
          <w:ilvl w:val="0"/>
          <w:numId w:val="32"/>
        </w:numPr>
        <w:tabs>
          <w:tab w:val="left" w:pos="1134"/>
        </w:tabs>
        <w:ind w:left="0" w:firstLine="709"/>
      </w:pPr>
      <w:bookmarkStart w:id="16" w:name="_Toc430010620"/>
      <w:r>
        <w:lastRenderedPageBreak/>
        <w:t>П</w:t>
      </w:r>
      <w:r w:rsidRPr="000C24F5">
        <w:t>риоритеты отправки груза</w:t>
      </w:r>
      <w:bookmarkEnd w:id="16"/>
    </w:p>
    <w:p w:rsidR="000C24F5" w:rsidRPr="00EA3EDD" w:rsidRDefault="000C24F5" w:rsidP="00AD2FC3">
      <w:pPr>
        <w:pStyle w:val="af4"/>
        <w:numPr>
          <w:ilvl w:val="0"/>
          <w:numId w:val="29"/>
        </w:numPr>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Очередные отправки груза:</w:t>
      </w:r>
    </w:p>
    <w:p w:rsidR="000C24F5" w:rsidRPr="00EA3EDD" w:rsidRDefault="000C24F5" w:rsidP="00AD2FC3">
      <w:pPr>
        <w:pStyle w:val="af4"/>
        <w:numPr>
          <w:ilvl w:val="0"/>
          <w:numId w:val="30"/>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груз, принятый к перевозке на основании специального договора с отправителем</w:t>
      </w:r>
      <w:r w:rsidR="00DF0CD0" w:rsidRPr="00EA3EDD">
        <w:rPr>
          <w:rFonts w:ascii="Times New Roman" w:hAnsi="Times New Roman" w:cs="Times New Roman"/>
          <w:sz w:val="24"/>
          <w:szCs w:val="24"/>
        </w:rPr>
        <w:t>;</w:t>
      </w:r>
    </w:p>
    <w:p w:rsidR="000C24F5" w:rsidRPr="00EA3EDD" w:rsidRDefault="000C24F5" w:rsidP="00AD2FC3">
      <w:pPr>
        <w:pStyle w:val="af4"/>
        <w:numPr>
          <w:ilvl w:val="0"/>
          <w:numId w:val="30"/>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груз, принятый по разовым заявкам от предприятий, организаций, юридических, либо физических лиц.</w:t>
      </w:r>
    </w:p>
    <w:p w:rsidR="000C24F5" w:rsidRPr="00EA3EDD" w:rsidRDefault="000C24F5" w:rsidP="00AD2FC3">
      <w:pPr>
        <w:pStyle w:val="af4"/>
        <w:numPr>
          <w:ilvl w:val="0"/>
          <w:numId w:val="29"/>
        </w:numPr>
        <w:tabs>
          <w:tab w:val="left" w:pos="1418"/>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Внеочередные отправки груза:</w:t>
      </w:r>
    </w:p>
    <w:p w:rsidR="000C24F5" w:rsidRPr="00EA3EDD" w:rsidRDefault="000C24F5" w:rsidP="00AD2FC3">
      <w:pPr>
        <w:pStyle w:val="af4"/>
        <w:numPr>
          <w:ilvl w:val="0"/>
          <w:numId w:val="31"/>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кровь, плазма, органы для трансплантации</w:t>
      </w:r>
      <w:r w:rsidR="00DF0CD0" w:rsidRPr="00EA3EDD">
        <w:rPr>
          <w:rFonts w:ascii="Times New Roman" w:hAnsi="Times New Roman" w:cs="Times New Roman"/>
          <w:sz w:val="24"/>
          <w:szCs w:val="24"/>
        </w:rPr>
        <w:t>;</w:t>
      </w:r>
    </w:p>
    <w:p w:rsidR="000C24F5" w:rsidRPr="00EA3EDD" w:rsidRDefault="000C24F5" w:rsidP="00AD2FC3">
      <w:pPr>
        <w:pStyle w:val="af4"/>
        <w:numPr>
          <w:ilvl w:val="0"/>
          <w:numId w:val="31"/>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медикаменты</w:t>
      </w:r>
      <w:r w:rsidR="00DF0CD0" w:rsidRPr="00EA3EDD">
        <w:rPr>
          <w:rFonts w:ascii="Times New Roman" w:hAnsi="Times New Roman" w:cs="Times New Roman"/>
          <w:sz w:val="24"/>
          <w:szCs w:val="24"/>
        </w:rPr>
        <w:t>;</w:t>
      </w:r>
    </w:p>
    <w:p w:rsidR="000C24F5" w:rsidRPr="00EA3EDD" w:rsidRDefault="000C24F5" w:rsidP="00AD2FC3">
      <w:pPr>
        <w:pStyle w:val="af4"/>
        <w:numPr>
          <w:ilvl w:val="0"/>
          <w:numId w:val="31"/>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груз по заданию правительства</w:t>
      </w:r>
      <w:r w:rsidR="00DF0CD0" w:rsidRPr="00EA3EDD">
        <w:rPr>
          <w:rFonts w:ascii="Times New Roman" w:hAnsi="Times New Roman" w:cs="Times New Roman"/>
          <w:sz w:val="24"/>
          <w:szCs w:val="24"/>
        </w:rPr>
        <w:t>;</w:t>
      </w:r>
    </w:p>
    <w:p w:rsidR="000C24F5" w:rsidRPr="00EA3EDD" w:rsidRDefault="000C24F5" w:rsidP="00AD2FC3">
      <w:pPr>
        <w:pStyle w:val="af4"/>
        <w:numPr>
          <w:ilvl w:val="0"/>
          <w:numId w:val="31"/>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служебный груз авиакомпании (запчасти для ремонта простаивающего ВС)</w:t>
      </w:r>
      <w:r w:rsidR="00DF0CD0" w:rsidRPr="00EA3EDD">
        <w:rPr>
          <w:rFonts w:ascii="Times New Roman" w:hAnsi="Times New Roman" w:cs="Times New Roman"/>
          <w:sz w:val="24"/>
          <w:szCs w:val="24"/>
        </w:rPr>
        <w:t>;</w:t>
      </w:r>
    </w:p>
    <w:p w:rsidR="000C24F5" w:rsidRPr="00EA3EDD" w:rsidRDefault="000C24F5" w:rsidP="00AD2FC3">
      <w:pPr>
        <w:pStyle w:val="af4"/>
        <w:numPr>
          <w:ilvl w:val="0"/>
          <w:numId w:val="31"/>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груз, предназначенный для ликвидации стихийных бедствий</w:t>
      </w:r>
      <w:r w:rsidR="00DF0CD0" w:rsidRPr="00EA3EDD">
        <w:rPr>
          <w:rFonts w:ascii="Times New Roman" w:hAnsi="Times New Roman" w:cs="Times New Roman"/>
          <w:sz w:val="24"/>
          <w:szCs w:val="24"/>
        </w:rPr>
        <w:t>;</w:t>
      </w:r>
    </w:p>
    <w:p w:rsidR="000C24F5" w:rsidRPr="00EA3EDD" w:rsidRDefault="000C24F5" w:rsidP="00AD2FC3">
      <w:pPr>
        <w:pStyle w:val="af4"/>
        <w:numPr>
          <w:ilvl w:val="0"/>
          <w:numId w:val="31"/>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скоропортящийся груз</w:t>
      </w:r>
      <w:r w:rsidR="00DF0CD0" w:rsidRPr="00EA3EDD">
        <w:rPr>
          <w:rFonts w:ascii="Times New Roman" w:hAnsi="Times New Roman" w:cs="Times New Roman"/>
          <w:sz w:val="24"/>
          <w:szCs w:val="24"/>
        </w:rPr>
        <w:t>;</w:t>
      </w:r>
    </w:p>
    <w:p w:rsidR="000C24F5" w:rsidRPr="00EA3EDD" w:rsidRDefault="000C24F5" w:rsidP="00AD2FC3">
      <w:pPr>
        <w:pStyle w:val="af4"/>
        <w:numPr>
          <w:ilvl w:val="0"/>
          <w:numId w:val="31"/>
        </w:numPr>
        <w:tabs>
          <w:tab w:val="left" w:pos="993"/>
        </w:tabs>
        <w:spacing w:after="120" w:line="240" w:lineRule="auto"/>
        <w:ind w:left="0" w:firstLine="709"/>
        <w:contextualSpacing w:val="0"/>
        <w:jc w:val="both"/>
        <w:rPr>
          <w:rFonts w:ascii="Times New Roman" w:hAnsi="Times New Roman" w:cs="Times New Roman"/>
          <w:sz w:val="24"/>
          <w:szCs w:val="24"/>
        </w:rPr>
      </w:pPr>
      <w:r w:rsidRPr="00EA3EDD">
        <w:rPr>
          <w:rFonts w:ascii="Times New Roman" w:hAnsi="Times New Roman" w:cs="Times New Roman"/>
          <w:sz w:val="24"/>
          <w:szCs w:val="24"/>
        </w:rPr>
        <w:t>ошибочно засланный груз</w:t>
      </w:r>
      <w:r w:rsidR="00DF0CD0" w:rsidRPr="00EA3EDD">
        <w:rPr>
          <w:rFonts w:ascii="Times New Roman" w:hAnsi="Times New Roman" w:cs="Times New Roman"/>
          <w:sz w:val="24"/>
          <w:szCs w:val="24"/>
        </w:rPr>
        <w:t>.</w:t>
      </w:r>
    </w:p>
    <w:p w:rsidR="00E93C28" w:rsidRDefault="00E93C28" w:rsidP="000C24F5">
      <w:pPr>
        <w:jc w:val="both"/>
        <w:rPr>
          <w:rFonts w:ascii="Times New Roman" w:hAnsi="Times New Roman" w:cs="Times New Roman"/>
          <w:sz w:val="24"/>
          <w:szCs w:val="24"/>
        </w:rPr>
        <w:sectPr w:rsidR="00E93C28" w:rsidSect="00B62753">
          <w:pgSz w:w="11906" w:h="16838"/>
          <w:pgMar w:top="1418" w:right="567" w:bottom="1134" w:left="1418" w:header="340" w:footer="0" w:gutter="0"/>
          <w:cols w:space="720"/>
          <w:docGrid w:linePitch="600" w:charSpace="32768"/>
        </w:sectPr>
      </w:pPr>
    </w:p>
    <w:p w:rsidR="00E93C28" w:rsidRPr="000C24F5" w:rsidRDefault="00E93C28" w:rsidP="00AD2FC3">
      <w:pPr>
        <w:pStyle w:val="2"/>
        <w:numPr>
          <w:ilvl w:val="0"/>
          <w:numId w:val="32"/>
        </w:numPr>
        <w:tabs>
          <w:tab w:val="left" w:pos="1134"/>
        </w:tabs>
        <w:ind w:left="0" w:firstLine="709"/>
      </w:pPr>
      <w:bookmarkStart w:id="17" w:name="_Toc430010621"/>
      <w:r>
        <w:lastRenderedPageBreak/>
        <w:t>Т</w:t>
      </w:r>
      <w:r w:rsidRPr="000C24F5">
        <w:t>ребования к комплектации</w:t>
      </w:r>
      <w:bookmarkEnd w:id="17"/>
    </w:p>
    <w:p w:rsidR="00960B1F" w:rsidRDefault="00E93C28" w:rsidP="00AD2FC3">
      <w:pPr>
        <w:pStyle w:val="af4"/>
        <w:numPr>
          <w:ilvl w:val="0"/>
          <w:numId w:val="36"/>
        </w:numPr>
        <w:spacing w:after="120"/>
        <w:ind w:left="0" w:firstLine="709"/>
        <w:contextualSpacing w:val="0"/>
        <w:jc w:val="both"/>
        <w:rPr>
          <w:rFonts w:ascii="Times New Roman" w:hAnsi="Times New Roman" w:cs="Times New Roman"/>
          <w:sz w:val="24"/>
          <w:szCs w:val="24"/>
        </w:rPr>
      </w:pPr>
      <w:r w:rsidRPr="00E93C28">
        <w:rPr>
          <w:rFonts w:ascii="Times New Roman" w:hAnsi="Times New Roman" w:cs="Times New Roman"/>
          <w:sz w:val="24"/>
          <w:szCs w:val="24"/>
        </w:rPr>
        <w:t>Места комплектации должны быть без посторонних предметов и вещей.</w:t>
      </w:r>
    </w:p>
    <w:p w:rsidR="00960B1F" w:rsidRDefault="00E93C28" w:rsidP="00AD2FC3">
      <w:pPr>
        <w:pStyle w:val="af4"/>
        <w:numPr>
          <w:ilvl w:val="0"/>
          <w:numId w:val="36"/>
        </w:numPr>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Груз принимается к комплектации без нарушения упаковки. Количество фактически скомплектованного</w:t>
      </w:r>
      <w:r w:rsidR="00A37B73">
        <w:rPr>
          <w:rFonts w:ascii="Times New Roman" w:hAnsi="Times New Roman" w:cs="Times New Roman"/>
          <w:sz w:val="24"/>
          <w:szCs w:val="24"/>
        </w:rPr>
        <w:t xml:space="preserve"> груза для отправки не должно</w:t>
      </w:r>
      <w:r w:rsidR="00A37B73" w:rsidRPr="00960B1F">
        <w:rPr>
          <w:rFonts w:ascii="Times New Roman" w:hAnsi="Times New Roman" w:cs="Times New Roman"/>
          <w:sz w:val="24"/>
          <w:szCs w:val="24"/>
        </w:rPr>
        <w:t xml:space="preserve"> выходить за рамки допустимой предельной загрузки ВС</w:t>
      </w:r>
      <w:r w:rsidR="00A37B73">
        <w:rPr>
          <w:rFonts w:ascii="Times New Roman" w:hAnsi="Times New Roman" w:cs="Times New Roman"/>
          <w:sz w:val="24"/>
          <w:szCs w:val="24"/>
        </w:rPr>
        <w:t xml:space="preserve">. Отправку груза </w:t>
      </w:r>
      <w:r w:rsidR="00C7583D">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C7583D">
        <w:rPr>
          <w:rFonts w:ascii="Times New Roman" w:hAnsi="Times New Roman" w:cs="Times New Roman"/>
          <w:sz w:val="24"/>
          <w:szCs w:val="24"/>
        </w:rPr>
        <w:t xml:space="preserve">) </w:t>
      </w:r>
      <w:r w:rsidR="00A37B73">
        <w:rPr>
          <w:rFonts w:ascii="Times New Roman" w:hAnsi="Times New Roman" w:cs="Times New Roman"/>
          <w:sz w:val="24"/>
          <w:szCs w:val="24"/>
        </w:rPr>
        <w:t xml:space="preserve"> согласовывает с диспетчером по центровке</w:t>
      </w:r>
      <w:r w:rsidRPr="00960B1F">
        <w:rPr>
          <w:rFonts w:ascii="Times New Roman" w:hAnsi="Times New Roman" w:cs="Times New Roman"/>
          <w:sz w:val="24"/>
          <w:szCs w:val="24"/>
        </w:rPr>
        <w:t>.</w:t>
      </w:r>
    </w:p>
    <w:p w:rsidR="001A29EE" w:rsidRPr="001A29EE" w:rsidRDefault="00E93C28" w:rsidP="00AD2FC3">
      <w:pPr>
        <w:pStyle w:val="af4"/>
        <w:numPr>
          <w:ilvl w:val="0"/>
          <w:numId w:val="36"/>
        </w:numPr>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Багаж, груз и почта, размещенные на паллетах и россыпью в ВС, а также сами паллеты и контейнеры должны быть надежно закреплены во избежание их смещения.</w:t>
      </w:r>
    </w:p>
    <w:p w:rsidR="000B0476" w:rsidRDefault="000B0476" w:rsidP="000B0476">
      <w:pPr>
        <w:tabs>
          <w:tab w:val="left" w:pos="2940"/>
          <w:tab w:val="center" w:pos="49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60B1F" w:rsidRPr="000B0476" w:rsidRDefault="00960B1F" w:rsidP="000B0476">
      <w:pPr>
        <w:rPr>
          <w:rFonts w:ascii="Times New Roman" w:hAnsi="Times New Roman" w:cs="Times New Roman"/>
          <w:sz w:val="24"/>
          <w:szCs w:val="24"/>
        </w:rPr>
        <w:sectPr w:rsidR="00960B1F" w:rsidRPr="000B0476" w:rsidSect="00B62753">
          <w:pgSz w:w="11906" w:h="16838"/>
          <w:pgMar w:top="1418" w:right="567" w:bottom="1134" w:left="1418" w:header="340" w:footer="0" w:gutter="0"/>
          <w:cols w:space="720"/>
          <w:docGrid w:linePitch="600" w:charSpace="32768"/>
        </w:sectPr>
      </w:pPr>
    </w:p>
    <w:p w:rsidR="00E93C28" w:rsidRPr="000C24F5" w:rsidRDefault="00960B1F" w:rsidP="00AD2FC3">
      <w:pPr>
        <w:pStyle w:val="2"/>
        <w:numPr>
          <w:ilvl w:val="0"/>
          <w:numId w:val="32"/>
        </w:numPr>
        <w:tabs>
          <w:tab w:val="left" w:pos="1276"/>
        </w:tabs>
        <w:ind w:left="0" w:firstLine="709"/>
      </w:pPr>
      <w:bookmarkStart w:id="18" w:name="_Toc430010622"/>
      <w:r>
        <w:lastRenderedPageBreak/>
        <w:t>Требования к погрузке/</w:t>
      </w:r>
      <w:r w:rsidRPr="000C24F5">
        <w:t xml:space="preserve">разгрузке </w:t>
      </w:r>
      <w:r>
        <w:t>грузов в/из ВС</w:t>
      </w:r>
      <w:bookmarkEnd w:id="18"/>
    </w:p>
    <w:p w:rsidR="00960B1F" w:rsidRPr="00C35CF4" w:rsidRDefault="00C34FE9" w:rsidP="00AD2FC3">
      <w:pPr>
        <w:pStyle w:val="af4"/>
        <w:numPr>
          <w:ilvl w:val="0"/>
          <w:numId w:val="37"/>
        </w:numPr>
        <w:spacing w:after="120"/>
        <w:ind w:left="0" w:firstLine="709"/>
        <w:contextualSpacing w:val="0"/>
        <w:jc w:val="both"/>
        <w:rPr>
          <w:rFonts w:ascii="Times New Roman" w:hAnsi="Times New Roman" w:cs="Times New Roman"/>
          <w:sz w:val="24"/>
          <w:szCs w:val="24"/>
        </w:rPr>
      </w:pPr>
      <w:r w:rsidRPr="00C34FE9">
        <w:rPr>
          <w:rFonts w:ascii="Times New Roman" w:eastAsia="Times New Roman" w:hAnsi="Times New Roman" w:cs="Times New Roman"/>
          <w:sz w:val="24"/>
          <w:szCs w:val="24"/>
        </w:rPr>
        <w:t xml:space="preserve">Подача </w:t>
      </w:r>
      <w:r>
        <w:rPr>
          <w:rFonts w:ascii="Times New Roman" w:eastAsia="Times New Roman" w:hAnsi="Times New Roman" w:cs="Times New Roman"/>
          <w:sz w:val="24"/>
          <w:szCs w:val="24"/>
        </w:rPr>
        <w:t>спецтранспорта</w:t>
      </w:r>
      <w:r w:rsidRPr="00C34FE9">
        <w:rPr>
          <w:rFonts w:ascii="Times New Roman" w:eastAsia="Times New Roman" w:hAnsi="Times New Roman" w:cs="Times New Roman"/>
          <w:sz w:val="24"/>
          <w:szCs w:val="24"/>
        </w:rPr>
        <w:t xml:space="preserve"> для </w:t>
      </w:r>
      <w:r>
        <w:rPr>
          <w:rFonts w:ascii="Times New Roman" w:eastAsia="Times New Roman" w:hAnsi="Times New Roman" w:cs="Times New Roman"/>
          <w:sz w:val="24"/>
          <w:szCs w:val="24"/>
        </w:rPr>
        <w:t>доставки грузов к/от</w:t>
      </w:r>
      <w:r w:rsidRPr="00C34FE9">
        <w:rPr>
          <w:rFonts w:ascii="Times New Roman" w:eastAsia="Times New Roman" w:hAnsi="Times New Roman" w:cs="Times New Roman"/>
          <w:sz w:val="24"/>
          <w:szCs w:val="24"/>
        </w:rPr>
        <w:t xml:space="preserve"> ВС осуществляется </w:t>
      </w:r>
      <w:r>
        <w:rPr>
          <w:rFonts w:ascii="Times New Roman" w:eastAsia="Times New Roman" w:hAnsi="Times New Roman" w:cs="Times New Roman"/>
          <w:sz w:val="24"/>
          <w:szCs w:val="24"/>
        </w:rPr>
        <w:t>на основании</w:t>
      </w:r>
      <w:r w:rsidRPr="00C34FE9">
        <w:rPr>
          <w:rFonts w:ascii="Times New Roman" w:eastAsia="Times New Roman" w:hAnsi="Times New Roman" w:cs="Times New Roman"/>
          <w:sz w:val="24"/>
          <w:szCs w:val="24"/>
        </w:rPr>
        <w:t xml:space="preserve"> Технологическ</w:t>
      </w:r>
      <w:r>
        <w:rPr>
          <w:rFonts w:ascii="Times New Roman" w:eastAsia="Times New Roman" w:hAnsi="Times New Roman" w:cs="Times New Roman"/>
          <w:sz w:val="24"/>
          <w:szCs w:val="24"/>
        </w:rPr>
        <w:t xml:space="preserve">ого </w:t>
      </w:r>
      <w:r w:rsidRPr="00C34FE9">
        <w:rPr>
          <w:rFonts w:ascii="Times New Roman" w:eastAsia="Times New Roman" w:hAnsi="Times New Roman" w:cs="Times New Roman"/>
          <w:sz w:val="24"/>
          <w:szCs w:val="24"/>
        </w:rPr>
        <w:t>график</w:t>
      </w:r>
      <w:r>
        <w:rPr>
          <w:rFonts w:ascii="Times New Roman" w:eastAsia="Times New Roman" w:hAnsi="Times New Roman" w:cs="Times New Roman"/>
          <w:sz w:val="24"/>
          <w:szCs w:val="24"/>
        </w:rPr>
        <w:t>а по команде сменного начальника аэропорта.</w:t>
      </w:r>
    </w:p>
    <w:p w:rsidR="00C35CF4" w:rsidRDefault="00C35CF4" w:rsidP="00AD2FC3">
      <w:pPr>
        <w:pStyle w:val="af4"/>
        <w:numPr>
          <w:ilvl w:val="0"/>
          <w:numId w:val="37"/>
        </w:numPr>
        <w:spacing w:after="120"/>
        <w:ind w:left="0" w:firstLine="709"/>
        <w:contextualSpacing w:val="0"/>
        <w:jc w:val="both"/>
        <w:rPr>
          <w:rFonts w:ascii="Times New Roman" w:hAnsi="Times New Roman" w:cs="Times New Roman"/>
          <w:sz w:val="24"/>
          <w:szCs w:val="24"/>
        </w:rPr>
      </w:pPr>
      <w:r>
        <w:rPr>
          <w:rFonts w:ascii="Times New Roman" w:eastAsia="Times New Roman" w:hAnsi="Times New Roman" w:cs="Times New Roman"/>
          <w:sz w:val="24"/>
          <w:szCs w:val="24"/>
        </w:rPr>
        <w:t>Спецтранспорт для транспортировки грузов должен быть в исправном состоянии, поверхность должна быть чистой и сухой. Во время дождя, снегопада и других погодных условий, которые могут привести к повреждению груз</w:t>
      </w:r>
      <w:r w:rsidR="00F47F06">
        <w:rPr>
          <w:rFonts w:ascii="Times New Roman" w:eastAsia="Times New Roman" w:hAnsi="Times New Roman" w:cs="Times New Roman"/>
          <w:sz w:val="24"/>
          <w:szCs w:val="24"/>
        </w:rPr>
        <w:t>а</w:t>
      </w:r>
      <w:r>
        <w:rPr>
          <w:rFonts w:ascii="Times New Roman" w:eastAsia="Times New Roman" w:hAnsi="Times New Roman" w:cs="Times New Roman"/>
          <w:sz w:val="24"/>
          <w:szCs w:val="24"/>
        </w:rPr>
        <w:t>, грузчики должны накрыть груз укрывными материалами.</w:t>
      </w:r>
    </w:p>
    <w:p w:rsidR="00C35CF4" w:rsidRPr="00C35CF4" w:rsidRDefault="00C35CF4" w:rsidP="000D0ADF">
      <w:pPr>
        <w:pStyle w:val="af4"/>
        <w:numPr>
          <w:ilvl w:val="0"/>
          <w:numId w:val="37"/>
        </w:numPr>
        <w:spacing w:after="120"/>
        <w:ind w:left="0" w:firstLine="709"/>
        <w:contextualSpacing w:val="0"/>
        <w:jc w:val="both"/>
        <w:rPr>
          <w:rFonts w:ascii="Times New Roman" w:hAnsi="Times New Roman" w:cs="Times New Roman"/>
          <w:sz w:val="24"/>
          <w:szCs w:val="24"/>
        </w:rPr>
      </w:pPr>
      <w:r w:rsidRPr="00C34FE9">
        <w:rPr>
          <w:rFonts w:ascii="Times New Roman" w:eastAsia="Times New Roman" w:hAnsi="Times New Roman" w:cs="Times New Roman"/>
          <w:sz w:val="24"/>
          <w:szCs w:val="24"/>
        </w:rPr>
        <w:t xml:space="preserve">Подъезд (отъезд) и установка </w:t>
      </w:r>
      <w:r>
        <w:rPr>
          <w:rFonts w:ascii="Times New Roman" w:eastAsia="Times New Roman" w:hAnsi="Times New Roman" w:cs="Times New Roman"/>
          <w:sz w:val="24"/>
          <w:szCs w:val="24"/>
        </w:rPr>
        <w:t>спецтранспорта</w:t>
      </w:r>
      <w:r w:rsidRPr="00C34FE9">
        <w:rPr>
          <w:rFonts w:ascii="Times New Roman" w:eastAsia="Times New Roman" w:hAnsi="Times New Roman" w:cs="Times New Roman"/>
          <w:sz w:val="24"/>
          <w:szCs w:val="24"/>
        </w:rPr>
        <w:t xml:space="preserve"> в рабочее положение при обслуживании ВС выполня</w:t>
      </w:r>
      <w:r>
        <w:rPr>
          <w:rFonts w:ascii="Times New Roman" w:eastAsia="Times New Roman" w:hAnsi="Times New Roman" w:cs="Times New Roman"/>
          <w:sz w:val="24"/>
          <w:szCs w:val="24"/>
        </w:rPr>
        <w:t>е</w:t>
      </w:r>
      <w:r w:rsidRPr="00C34FE9">
        <w:rPr>
          <w:rFonts w:ascii="Times New Roman" w:eastAsia="Times New Roman" w:hAnsi="Times New Roman" w:cs="Times New Roman"/>
          <w:sz w:val="24"/>
          <w:szCs w:val="24"/>
        </w:rPr>
        <w:t>тся в соответствии с</w:t>
      </w:r>
      <w:r>
        <w:rPr>
          <w:rFonts w:ascii="Times New Roman" w:eastAsia="Times New Roman" w:hAnsi="Times New Roman" w:cs="Times New Roman"/>
          <w:sz w:val="24"/>
          <w:szCs w:val="24"/>
        </w:rPr>
        <w:t>о</w:t>
      </w:r>
      <w:r w:rsidRPr="00C34FE9">
        <w:rPr>
          <w:rFonts w:ascii="Times New Roman" w:eastAsia="Times New Roman" w:hAnsi="Times New Roman" w:cs="Times New Roman"/>
          <w:sz w:val="24"/>
          <w:szCs w:val="24"/>
        </w:rPr>
        <w:t xml:space="preserve"> «Схемами подъезда (отъезда) и маневрирования спецмашин при обслуживании воздушных судов» под руководством руководителя подъездом (отъездом) спецмашин к ВС.</w:t>
      </w:r>
    </w:p>
    <w:p w:rsidR="000D0ADF" w:rsidRDefault="000D0ADF" w:rsidP="000D0ADF">
      <w:pPr>
        <w:pStyle w:val="af4"/>
        <w:numPr>
          <w:ilvl w:val="0"/>
          <w:numId w:val="37"/>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Доставка от грузового склада аэропорта и погрузка грузов в ВС осуществляется в присутствии </w:t>
      </w:r>
      <w:r w:rsidR="000B0476">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0B0476">
        <w:rPr>
          <w:rFonts w:ascii="Times New Roman" w:hAnsi="Times New Roman" w:cs="Times New Roman"/>
          <w:sz w:val="24"/>
          <w:szCs w:val="24"/>
        </w:rPr>
        <w:t xml:space="preserve">) </w:t>
      </w:r>
      <w:r>
        <w:rPr>
          <w:rFonts w:ascii="Times New Roman" w:hAnsi="Times New Roman" w:cs="Times New Roman"/>
          <w:sz w:val="24"/>
          <w:szCs w:val="24"/>
        </w:rPr>
        <w:t xml:space="preserve"> под контролем сотрудников САБ.</w:t>
      </w:r>
    </w:p>
    <w:p w:rsidR="000D0ADF" w:rsidRDefault="000D0ADF" w:rsidP="000D0ADF">
      <w:pPr>
        <w:pStyle w:val="af4"/>
        <w:numPr>
          <w:ilvl w:val="0"/>
          <w:numId w:val="37"/>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Погрузка / выгрузка грузов осуществляется в присутствии </w:t>
      </w:r>
      <w:r w:rsidR="000B0476">
        <w:rPr>
          <w:rFonts w:ascii="Times New Roman" w:hAnsi="Times New Roman" w:cs="Times New Roman"/>
          <w:sz w:val="24"/>
          <w:szCs w:val="24"/>
        </w:rPr>
        <w:t xml:space="preserve">агент по организации обслуживания авиаперевозок (почтово-грузовых) </w:t>
      </w:r>
      <w:r w:rsidR="00C35CF4">
        <w:rPr>
          <w:rFonts w:ascii="Times New Roman" w:hAnsi="Times New Roman" w:cs="Times New Roman"/>
          <w:sz w:val="24"/>
          <w:szCs w:val="24"/>
        </w:rPr>
        <w:t xml:space="preserve">и </w:t>
      </w:r>
      <w:r w:rsidR="005D0116">
        <w:rPr>
          <w:rFonts w:ascii="Times New Roman" w:hAnsi="Times New Roman" w:cs="Times New Roman"/>
          <w:sz w:val="24"/>
          <w:szCs w:val="24"/>
        </w:rPr>
        <w:t>члена экипажа</w:t>
      </w:r>
      <w:r w:rsidR="00C35CF4">
        <w:rPr>
          <w:rFonts w:ascii="Times New Roman" w:hAnsi="Times New Roman" w:cs="Times New Roman"/>
          <w:sz w:val="24"/>
          <w:szCs w:val="24"/>
        </w:rPr>
        <w:t xml:space="preserve">, ответственного за </w:t>
      </w:r>
      <w:r w:rsidR="005D0116">
        <w:rPr>
          <w:rFonts w:ascii="Times New Roman" w:hAnsi="Times New Roman" w:cs="Times New Roman"/>
          <w:sz w:val="24"/>
          <w:szCs w:val="24"/>
        </w:rPr>
        <w:t>коммерческую загрузку</w:t>
      </w:r>
      <w:r w:rsidR="00CF64CE">
        <w:rPr>
          <w:rFonts w:ascii="Times New Roman" w:hAnsi="Times New Roman" w:cs="Times New Roman"/>
          <w:sz w:val="24"/>
          <w:szCs w:val="24"/>
        </w:rPr>
        <w:t>/представителя перевозчика</w:t>
      </w:r>
      <w:r>
        <w:rPr>
          <w:rFonts w:ascii="Times New Roman" w:hAnsi="Times New Roman" w:cs="Times New Roman"/>
          <w:sz w:val="24"/>
          <w:szCs w:val="24"/>
        </w:rPr>
        <w:t>.</w:t>
      </w:r>
    </w:p>
    <w:p w:rsidR="00C35CF4" w:rsidRDefault="00C35CF4" w:rsidP="000D0ADF">
      <w:pPr>
        <w:pStyle w:val="af4"/>
        <w:numPr>
          <w:ilvl w:val="0"/>
          <w:numId w:val="37"/>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Разрешение на погрузку / выгрузку дает бортпроводник, ответственный за груз и почту.</w:t>
      </w:r>
    </w:p>
    <w:p w:rsidR="0015170A" w:rsidRDefault="005A7C07" w:rsidP="00AD2FC3">
      <w:pPr>
        <w:pStyle w:val="af4"/>
        <w:numPr>
          <w:ilvl w:val="0"/>
          <w:numId w:val="37"/>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Разгрузка/загрузка ВС с работающими двигателями запрещена.</w:t>
      </w:r>
    </w:p>
    <w:p w:rsidR="00C16D9C" w:rsidRDefault="00C16D9C" w:rsidP="00AD2FC3">
      <w:pPr>
        <w:pStyle w:val="af4"/>
        <w:numPr>
          <w:ilvl w:val="0"/>
          <w:numId w:val="37"/>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Загрузка грузов в багажно-грузовые отсеки ВС осуществляется грузчиками </w:t>
      </w:r>
      <w:r w:rsidR="005D0116">
        <w:rPr>
          <w:rFonts w:ascii="Times New Roman" w:hAnsi="Times New Roman" w:cs="Times New Roman"/>
          <w:sz w:val="24"/>
          <w:szCs w:val="24"/>
        </w:rPr>
        <w:t xml:space="preserve">по указанию </w:t>
      </w:r>
      <w:r w:rsidR="000B0476">
        <w:rPr>
          <w:rFonts w:ascii="Times New Roman" w:hAnsi="Times New Roman" w:cs="Times New Roman"/>
          <w:sz w:val="24"/>
          <w:szCs w:val="24"/>
        </w:rPr>
        <w:t>ведущего инженера по наземному обслуживанию</w:t>
      </w:r>
      <w:r w:rsidR="005D0116">
        <w:rPr>
          <w:rFonts w:ascii="Times New Roman" w:hAnsi="Times New Roman" w:cs="Times New Roman"/>
          <w:sz w:val="24"/>
          <w:szCs w:val="24"/>
        </w:rPr>
        <w:t>, в соответствии с требованиями центровочного графика</w:t>
      </w:r>
      <w:r>
        <w:rPr>
          <w:rFonts w:ascii="Times New Roman" w:hAnsi="Times New Roman" w:cs="Times New Roman"/>
          <w:sz w:val="24"/>
          <w:szCs w:val="24"/>
        </w:rPr>
        <w:t>.</w:t>
      </w:r>
    </w:p>
    <w:p w:rsidR="00960B1F" w:rsidRDefault="00E93C28" w:rsidP="00AD2FC3">
      <w:pPr>
        <w:pStyle w:val="af4"/>
        <w:numPr>
          <w:ilvl w:val="0"/>
          <w:numId w:val="37"/>
        </w:numPr>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 xml:space="preserve">Разгрузка ВС производит до его заправки в строгой очередности разгрузки </w:t>
      </w:r>
      <w:r w:rsidR="000D0ADF">
        <w:rPr>
          <w:rFonts w:ascii="Times New Roman" w:hAnsi="Times New Roman" w:cs="Times New Roman"/>
          <w:sz w:val="24"/>
          <w:szCs w:val="24"/>
        </w:rPr>
        <w:t>багажно-грузовых отсеков</w:t>
      </w:r>
      <w:r w:rsidRPr="00960B1F">
        <w:rPr>
          <w:rFonts w:ascii="Times New Roman" w:hAnsi="Times New Roman" w:cs="Times New Roman"/>
          <w:sz w:val="24"/>
          <w:szCs w:val="24"/>
        </w:rPr>
        <w:t xml:space="preserve"> в соответствии с требованиями центровки</w:t>
      </w:r>
      <w:r w:rsidR="00C16D9C">
        <w:rPr>
          <w:rFonts w:ascii="Times New Roman" w:hAnsi="Times New Roman" w:cs="Times New Roman"/>
          <w:sz w:val="24"/>
          <w:szCs w:val="24"/>
        </w:rPr>
        <w:t>.</w:t>
      </w:r>
    </w:p>
    <w:p w:rsidR="009A5F01" w:rsidRDefault="009A5F01" w:rsidP="00AD2FC3">
      <w:pPr>
        <w:pStyle w:val="af4"/>
        <w:numPr>
          <w:ilvl w:val="0"/>
          <w:numId w:val="37"/>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Размеры багажных люков ВС представлены в приложении 6.</w:t>
      </w:r>
    </w:p>
    <w:p w:rsidR="00960B1F" w:rsidRDefault="00960B1F" w:rsidP="000C24F5">
      <w:pPr>
        <w:jc w:val="both"/>
        <w:rPr>
          <w:rFonts w:ascii="Times New Roman" w:hAnsi="Times New Roman" w:cs="Times New Roman"/>
          <w:sz w:val="24"/>
          <w:szCs w:val="24"/>
        </w:rPr>
        <w:sectPr w:rsidR="00960B1F" w:rsidSect="00B62753">
          <w:pgSz w:w="11906" w:h="16838"/>
          <w:pgMar w:top="1418" w:right="567" w:bottom="1134" w:left="1418" w:header="340" w:footer="0" w:gutter="0"/>
          <w:cols w:space="720"/>
          <w:docGrid w:linePitch="600" w:charSpace="32768"/>
        </w:sectPr>
      </w:pPr>
    </w:p>
    <w:p w:rsidR="000C24F5" w:rsidRPr="000C24F5" w:rsidRDefault="00960B1F" w:rsidP="00AD2FC3">
      <w:pPr>
        <w:pStyle w:val="2"/>
        <w:numPr>
          <w:ilvl w:val="0"/>
          <w:numId w:val="32"/>
        </w:numPr>
        <w:tabs>
          <w:tab w:val="left" w:pos="1276"/>
        </w:tabs>
        <w:ind w:left="0" w:firstLine="709"/>
      </w:pPr>
      <w:bookmarkStart w:id="19" w:name="_Toc430010623"/>
      <w:r>
        <w:lastRenderedPageBreak/>
        <w:t>В</w:t>
      </w:r>
      <w:r w:rsidRPr="000C24F5">
        <w:t>ыдача прибывшего груза</w:t>
      </w:r>
      <w:bookmarkEnd w:id="19"/>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Перевозка считается выполненной после выдачи груза получателю в соответствии с условиями, указанными в грузовой накладной.</w:t>
      </w:r>
    </w:p>
    <w:p w:rsidR="00960B1F" w:rsidRDefault="00960B1F"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w:t>
      </w:r>
      <w:r w:rsidR="000C24F5" w:rsidRPr="00960B1F">
        <w:rPr>
          <w:rFonts w:ascii="Times New Roman" w:hAnsi="Times New Roman" w:cs="Times New Roman"/>
          <w:sz w:val="24"/>
          <w:szCs w:val="24"/>
        </w:rPr>
        <w:t>гент</w:t>
      </w:r>
      <w:r w:rsidR="00C1792C">
        <w:rPr>
          <w:rFonts w:ascii="Times New Roman" w:hAnsi="Times New Roman" w:cs="Times New Roman"/>
          <w:sz w:val="24"/>
          <w:szCs w:val="24"/>
        </w:rPr>
        <w:t xml:space="preserve">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C1792C">
        <w:rPr>
          <w:rFonts w:ascii="Times New Roman" w:hAnsi="Times New Roman" w:cs="Times New Roman"/>
          <w:sz w:val="24"/>
          <w:szCs w:val="24"/>
        </w:rPr>
        <w:t xml:space="preserve">) </w:t>
      </w:r>
      <w:r w:rsidR="000C24F5" w:rsidRPr="00960B1F">
        <w:rPr>
          <w:rFonts w:ascii="Times New Roman" w:hAnsi="Times New Roman" w:cs="Times New Roman"/>
          <w:sz w:val="24"/>
          <w:szCs w:val="24"/>
        </w:rPr>
        <w:t>уведом</w:t>
      </w:r>
      <w:r>
        <w:rPr>
          <w:rFonts w:ascii="Times New Roman" w:hAnsi="Times New Roman" w:cs="Times New Roman"/>
          <w:sz w:val="24"/>
          <w:szCs w:val="24"/>
        </w:rPr>
        <w:t>ляет</w:t>
      </w:r>
      <w:r w:rsidR="000C24F5" w:rsidRPr="00960B1F">
        <w:rPr>
          <w:rFonts w:ascii="Times New Roman" w:hAnsi="Times New Roman" w:cs="Times New Roman"/>
          <w:sz w:val="24"/>
          <w:szCs w:val="24"/>
        </w:rPr>
        <w:t xml:space="preserve"> получателя (по </w:t>
      </w:r>
      <w:r w:rsidRPr="00960B1F">
        <w:rPr>
          <w:rFonts w:ascii="Times New Roman" w:hAnsi="Times New Roman" w:cs="Times New Roman"/>
          <w:sz w:val="24"/>
          <w:szCs w:val="24"/>
        </w:rPr>
        <w:t>телефону</w:t>
      </w:r>
      <w:r>
        <w:rPr>
          <w:rFonts w:ascii="Times New Roman" w:hAnsi="Times New Roman" w:cs="Times New Roman"/>
          <w:sz w:val="24"/>
          <w:szCs w:val="24"/>
        </w:rPr>
        <w:t xml:space="preserve">, электронной почте, факсу </w:t>
      </w:r>
      <w:r w:rsidR="000C24F5" w:rsidRPr="00960B1F">
        <w:rPr>
          <w:rFonts w:ascii="Times New Roman" w:hAnsi="Times New Roman" w:cs="Times New Roman"/>
          <w:sz w:val="24"/>
          <w:szCs w:val="24"/>
        </w:rPr>
        <w:t>и пр.) о прибытии груза в его адрес.</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Груз выдается получателю, указанному в грузовой накладной, либо другому лицу, на основании доверенности от грузополучателя.</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Груз, прибывший в адрес организации, предприятия выдается на основании доверенности, подписанной руководителем, главным бухгалтером и заверенной печатью.</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Груз, прибывший в адрес частного лица, выдается на основании паспорта или другого документа, удостоверяющего личность.</w:t>
      </w:r>
    </w:p>
    <w:p w:rsidR="003F688C" w:rsidRDefault="003F688C"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2307DE">
        <w:rPr>
          <w:rFonts w:ascii="Times New Roman" w:hAnsi="Times New Roman" w:cs="Times New Roman"/>
          <w:sz w:val="24"/>
          <w:szCs w:val="24"/>
        </w:rPr>
        <w:t>Груз</w:t>
      </w:r>
      <w:r>
        <w:rPr>
          <w:rFonts w:ascii="Times New Roman" w:hAnsi="Times New Roman" w:cs="Times New Roman"/>
          <w:sz w:val="24"/>
          <w:szCs w:val="24"/>
        </w:rPr>
        <w:t>,</w:t>
      </w:r>
      <w:r w:rsidRPr="002307DE">
        <w:rPr>
          <w:rFonts w:ascii="Times New Roman" w:hAnsi="Times New Roman" w:cs="Times New Roman"/>
          <w:sz w:val="24"/>
          <w:szCs w:val="24"/>
        </w:rPr>
        <w:t xml:space="preserve"> перевозимый сотрудниками службы специальной связи</w:t>
      </w:r>
      <w:r>
        <w:rPr>
          <w:rFonts w:ascii="Times New Roman" w:hAnsi="Times New Roman" w:cs="Times New Roman"/>
          <w:sz w:val="24"/>
          <w:szCs w:val="24"/>
        </w:rPr>
        <w:t>,</w:t>
      </w:r>
      <w:r w:rsidRPr="002307DE">
        <w:rPr>
          <w:rFonts w:ascii="Times New Roman" w:hAnsi="Times New Roman" w:cs="Times New Roman"/>
          <w:sz w:val="24"/>
          <w:szCs w:val="24"/>
        </w:rPr>
        <w:t xml:space="preserve"> принима</w:t>
      </w:r>
      <w:r>
        <w:rPr>
          <w:rFonts w:ascii="Times New Roman" w:hAnsi="Times New Roman" w:cs="Times New Roman"/>
          <w:sz w:val="24"/>
          <w:szCs w:val="24"/>
        </w:rPr>
        <w:t>ет</w:t>
      </w:r>
      <w:r w:rsidRPr="002307DE">
        <w:rPr>
          <w:rFonts w:ascii="Times New Roman" w:hAnsi="Times New Roman" w:cs="Times New Roman"/>
          <w:sz w:val="24"/>
          <w:szCs w:val="24"/>
        </w:rPr>
        <w:t xml:space="preserve">ся у борта ВС, на грузовой </w:t>
      </w:r>
      <w:r w:rsidR="00FA36EE">
        <w:rPr>
          <w:rFonts w:ascii="Times New Roman" w:hAnsi="Times New Roman" w:cs="Times New Roman"/>
          <w:sz w:val="24"/>
          <w:szCs w:val="24"/>
        </w:rPr>
        <w:t>склад</w:t>
      </w:r>
      <w:r w:rsidRPr="002307DE">
        <w:rPr>
          <w:rFonts w:ascii="Times New Roman" w:hAnsi="Times New Roman" w:cs="Times New Roman"/>
          <w:sz w:val="24"/>
          <w:szCs w:val="24"/>
        </w:rPr>
        <w:t xml:space="preserve"> не сда</w:t>
      </w:r>
      <w:r>
        <w:rPr>
          <w:rFonts w:ascii="Times New Roman" w:hAnsi="Times New Roman" w:cs="Times New Roman"/>
          <w:sz w:val="24"/>
          <w:szCs w:val="24"/>
        </w:rPr>
        <w:t>е</w:t>
      </w:r>
      <w:r w:rsidRPr="002307DE">
        <w:rPr>
          <w:rFonts w:ascii="Times New Roman" w:hAnsi="Times New Roman" w:cs="Times New Roman"/>
          <w:sz w:val="24"/>
          <w:szCs w:val="24"/>
        </w:rPr>
        <w:t>тся.</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В случае переадресовки груза, груз выдается новому получателю, указанному в распоряжении отправителя.</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Получатель обязан оплатить все причитающиеся с него сборы (если таковые имеются), в том числе платежи, не взысканные с отправителя при приеме груза к перевозке.</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Груз выдается получателю только после оплаты всех причитающихся платежей.</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Грузополучатель имеет право отказаться от получения поврежденного или испорченного груза, если будет установлено, что качество груза изменилось на столько, что исключается возможность полного или частичного его использования в соответствии с первоначальным назначением.</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В случае обнаружения неисправностей при выдаче груза грузополучателю (несоответствие наименования, массы, количества мест груза данным, указанным в грузовой авианакладной; повреждение, порча груза; обнаружение груза без документов и документов без грузов) составляется коммерческий акт.</w:t>
      </w:r>
    </w:p>
    <w:p w:rsidR="00960B1F" w:rsidRDefault="00C1792C"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Pr>
          <w:rFonts w:ascii="Times New Roman" w:hAnsi="Times New Roman" w:cs="Times New Roman"/>
          <w:sz w:val="24"/>
          <w:szCs w:val="24"/>
        </w:rPr>
        <w:t xml:space="preserve">) </w:t>
      </w:r>
      <w:r w:rsidR="000C24F5" w:rsidRPr="00960B1F">
        <w:rPr>
          <w:rFonts w:ascii="Times New Roman" w:hAnsi="Times New Roman" w:cs="Times New Roman"/>
          <w:sz w:val="24"/>
          <w:szCs w:val="24"/>
        </w:rPr>
        <w:t xml:space="preserve">уведомляет грузополучателя (по телефону, электронной почте) о прибытии груза не позднее, чем через </w:t>
      </w:r>
      <w:r w:rsidR="00960B1F" w:rsidRPr="00960B1F">
        <w:rPr>
          <w:rFonts w:ascii="Times New Roman" w:hAnsi="Times New Roman" w:cs="Times New Roman"/>
          <w:b/>
          <w:sz w:val="24"/>
          <w:szCs w:val="24"/>
        </w:rPr>
        <w:t>12</w:t>
      </w:r>
      <w:r w:rsidR="000C24F5" w:rsidRPr="00960B1F">
        <w:rPr>
          <w:rFonts w:ascii="Times New Roman" w:hAnsi="Times New Roman" w:cs="Times New Roman"/>
          <w:b/>
          <w:sz w:val="24"/>
          <w:szCs w:val="24"/>
        </w:rPr>
        <w:t xml:space="preserve"> часов</w:t>
      </w:r>
      <w:r w:rsidR="000C24F5" w:rsidRPr="00960B1F">
        <w:rPr>
          <w:rFonts w:ascii="Times New Roman" w:hAnsi="Times New Roman" w:cs="Times New Roman"/>
          <w:sz w:val="24"/>
          <w:szCs w:val="24"/>
        </w:rPr>
        <w:t xml:space="preserve"> с момента прибытия воздушного судна на котором доставлен груз в аэропорт назначения (бесплатное хранение груза составляет трое суток), а груза, требующего особых условий перевозки, за исключением негабаритного, тяжеловесного и объемного - не позднее, чем через</w:t>
      </w:r>
      <w:r w:rsidR="00B30060">
        <w:rPr>
          <w:rFonts w:ascii="Times New Roman" w:hAnsi="Times New Roman" w:cs="Times New Roman"/>
          <w:sz w:val="24"/>
          <w:szCs w:val="24"/>
        </w:rPr>
        <w:t xml:space="preserve"> </w:t>
      </w:r>
      <w:r w:rsidR="00960B1F" w:rsidRPr="00960B1F">
        <w:rPr>
          <w:rFonts w:ascii="Times New Roman" w:hAnsi="Times New Roman" w:cs="Times New Roman"/>
          <w:b/>
          <w:sz w:val="24"/>
          <w:szCs w:val="24"/>
        </w:rPr>
        <w:t>3</w:t>
      </w:r>
      <w:r w:rsidR="000C24F5" w:rsidRPr="00960B1F">
        <w:rPr>
          <w:rFonts w:ascii="Times New Roman" w:hAnsi="Times New Roman" w:cs="Times New Roman"/>
          <w:b/>
          <w:sz w:val="24"/>
          <w:szCs w:val="24"/>
        </w:rPr>
        <w:t xml:space="preserve"> часа</w:t>
      </w:r>
      <w:r w:rsidR="000C24F5" w:rsidRPr="00960B1F">
        <w:rPr>
          <w:rFonts w:ascii="Times New Roman" w:hAnsi="Times New Roman" w:cs="Times New Roman"/>
          <w:sz w:val="24"/>
          <w:szCs w:val="24"/>
        </w:rPr>
        <w:t xml:space="preserve"> с момента прибытия воздушного судна, на котором доставлен груз в аэропорт назначения.</w:t>
      </w:r>
    </w:p>
    <w:p w:rsidR="00960B1F"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t xml:space="preserve">Если грузополучатель не востребовал прибывший груз по истечении </w:t>
      </w:r>
      <w:r w:rsidR="00960B1F" w:rsidRPr="00960B1F">
        <w:rPr>
          <w:rFonts w:ascii="Times New Roman" w:hAnsi="Times New Roman" w:cs="Times New Roman"/>
          <w:b/>
          <w:sz w:val="24"/>
          <w:szCs w:val="24"/>
        </w:rPr>
        <w:t>10</w:t>
      </w:r>
      <w:r w:rsidRPr="00960B1F">
        <w:rPr>
          <w:rFonts w:ascii="Times New Roman" w:hAnsi="Times New Roman" w:cs="Times New Roman"/>
          <w:b/>
          <w:sz w:val="24"/>
          <w:szCs w:val="24"/>
        </w:rPr>
        <w:t xml:space="preserve"> дней</w:t>
      </w:r>
      <w:r w:rsidRPr="00960B1F">
        <w:rPr>
          <w:rFonts w:ascii="Times New Roman" w:hAnsi="Times New Roman" w:cs="Times New Roman"/>
          <w:sz w:val="24"/>
          <w:szCs w:val="24"/>
        </w:rPr>
        <w:t xml:space="preserve"> со дня направления уведомления о прибытии груза, </w:t>
      </w:r>
      <w:r w:rsidR="00960B1F">
        <w:rPr>
          <w:rFonts w:ascii="Times New Roman" w:hAnsi="Times New Roman" w:cs="Times New Roman"/>
          <w:sz w:val="24"/>
          <w:szCs w:val="24"/>
        </w:rPr>
        <w:t>а</w:t>
      </w:r>
      <w:r w:rsidRPr="00960B1F">
        <w:rPr>
          <w:rFonts w:ascii="Times New Roman" w:hAnsi="Times New Roman" w:cs="Times New Roman"/>
          <w:sz w:val="24"/>
          <w:szCs w:val="24"/>
        </w:rPr>
        <w:t xml:space="preserve">гент </w:t>
      </w:r>
      <w:r w:rsidR="00C1792C">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C1792C">
        <w:rPr>
          <w:rFonts w:ascii="Times New Roman" w:hAnsi="Times New Roman" w:cs="Times New Roman"/>
          <w:sz w:val="24"/>
          <w:szCs w:val="24"/>
        </w:rPr>
        <w:t xml:space="preserve">) </w:t>
      </w:r>
      <w:r w:rsidRPr="00960B1F">
        <w:rPr>
          <w:rFonts w:ascii="Times New Roman" w:hAnsi="Times New Roman" w:cs="Times New Roman"/>
          <w:sz w:val="24"/>
          <w:szCs w:val="24"/>
        </w:rPr>
        <w:t>направляет грузополучателю уведомление о необходимости получения груза.</w:t>
      </w:r>
    </w:p>
    <w:p w:rsidR="002307DE"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960B1F">
        <w:rPr>
          <w:rFonts w:ascii="Times New Roman" w:hAnsi="Times New Roman" w:cs="Times New Roman"/>
          <w:sz w:val="24"/>
          <w:szCs w:val="24"/>
        </w:rPr>
        <w:lastRenderedPageBreak/>
        <w:t>Если по истечени</w:t>
      </w:r>
      <w:r w:rsidR="002307DE">
        <w:rPr>
          <w:rFonts w:ascii="Times New Roman" w:hAnsi="Times New Roman" w:cs="Times New Roman"/>
          <w:sz w:val="24"/>
          <w:szCs w:val="24"/>
        </w:rPr>
        <w:t>и</w:t>
      </w:r>
      <w:r w:rsidR="00960B1F" w:rsidRPr="002307DE">
        <w:rPr>
          <w:rFonts w:ascii="Times New Roman" w:hAnsi="Times New Roman" w:cs="Times New Roman"/>
          <w:b/>
          <w:sz w:val="24"/>
          <w:szCs w:val="24"/>
        </w:rPr>
        <w:t>10</w:t>
      </w:r>
      <w:r w:rsidRPr="002307DE">
        <w:rPr>
          <w:rFonts w:ascii="Times New Roman" w:hAnsi="Times New Roman" w:cs="Times New Roman"/>
          <w:b/>
          <w:sz w:val="24"/>
          <w:szCs w:val="24"/>
        </w:rPr>
        <w:t xml:space="preserve"> дней</w:t>
      </w:r>
      <w:r w:rsidRPr="00960B1F">
        <w:rPr>
          <w:rFonts w:ascii="Times New Roman" w:hAnsi="Times New Roman" w:cs="Times New Roman"/>
          <w:sz w:val="24"/>
          <w:szCs w:val="24"/>
        </w:rPr>
        <w:t xml:space="preserve"> со дня направления уведомления о необходимости получения груза груз не будет востребован, либо грузополучатель отказался от его приема, </w:t>
      </w:r>
      <w:r w:rsidR="002307DE">
        <w:rPr>
          <w:rFonts w:ascii="Times New Roman" w:hAnsi="Times New Roman" w:cs="Times New Roman"/>
          <w:sz w:val="24"/>
          <w:szCs w:val="24"/>
        </w:rPr>
        <w:t>а</w:t>
      </w:r>
      <w:r w:rsidR="00C1792C">
        <w:rPr>
          <w:rFonts w:ascii="Times New Roman" w:hAnsi="Times New Roman" w:cs="Times New Roman"/>
          <w:sz w:val="24"/>
          <w:szCs w:val="24"/>
        </w:rPr>
        <w:t>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C1792C">
        <w:rPr>
          <w:rFonts w:ascii="Times New Roman" w:hAnsi="Times New Roman" w:cs="Times New Roman"/>
          <w:sz w:val="24"/>
          <w:szCs w:val="24"/>
        </w:rPr>
        <w:t xml:space="preserve">) </w:t>
      </w:r>
      <w:r w:rsidRPr="00960B1F">
        <w:rPr>
          <w:rFonts w:ascii="Times New Roman" w:hAnsi="Times New Roman" w:cs="Times New Roman"/>
          <w:sz w:val="24"/>
          <w:szCs w:val="24"/>
        </w:rPr>
        <w:t>уведомляет грузоотправителя о невручении груза (по телефону,</w:t>
      </w:r>
      <w:r w:rsidR="00B30060">
        <w:rPr>
          <w:rFonts w:ascii="Times New Roman" w:hAnsi="Times New Roman" w:cs="Times New Roman"/>
          <w:sz w:val="24"/>
          <w:szCs w:val="24"/>
        </w:rPr>
        <w:t xml:space="preserve"> </w:t>
      </w:r>
      <w:r w:rsidRPr="00960B1F">
        <w:rPr>
          <w:rFonts w:ascii="Times New Roman" w:hAnsi="Times New Roman" w:cs="Times New Roman"/>
          <w:sz w:val="24"/>
          <w:szCs w:val="24"/>
        </w:rPr>
        <w:t>электронной почте). Указанное уведомление должно содержать предупреждение о возможной реализации или уничтожении груза в случае отсутствия распоряжения грузоотправителя в течение срока, указанного в уведомлении.</w:t>
      </w:r>
    </w:p>
    <w:p w:rsidR="002307DE" w:rsidRDefault="000C24F5" w:rsidP="00AD2FC3">
      <w:pPr>
        <w:pStyle w:val="af4"/>
        <w:numPr>
          <w:ilvl w:val="0"/>
          <w:numId w:val="38"/>
        </w:numPr>
        <w:tabs>
          <w:tab w:val="left" w:pos="1560"/>
        </w:tabs>
        <w:spacing w:after="120"/>
        <w:ind w:left="0" w:firstLine="709"/>
        <w:contextualSpacing w:val="0"/>
        <w:jc w:val="both"/>
        <w:rPr>
          <w:rFonts w:ascii="Times New Roman" w:hAnsi="Times New Roman" w:cs="Times New Roman"/>
          <w:sz w:val="24"/>
          <w:szCs w:val="24"/>
        </w:rPr>
      </w:pPr>
      <w:r w:rsidRPr="002307DE">
        <w:rPr>
          <w:rFonts w:ascii="Times New Roman" w:hAnsi="Times New Roman" w:cs="Times New Roman"/>
          <w:sz w:val="24"/>
          <w:szCs w:val="24"/>
        </w:rPr>
        <w:t xml:space="preserve">При отсутствии распоряжений грузоотправителя в течение </w:t>
      </w:r>
      <w:r w:rsidR="002307DE" w:rsidRPr="002307DE">
        <w:rPr>
          <w:rFonts w:ascii="Times New Roman" w:hAnsi="Times New Roman" w:cs="Times New Roman"/>
          <w:b/>
          <w:sz w:val="24"/>
          <w:szCs w:val="24"/>
        </w:rPr>
        <w:t>30</w:t>
      </w:r>
      <w:r w:rsidRPr="002307DE">
        <w:rPr>
          <w:rFonts w:ascii="Times New Roman" w:hAnsi="Times New Roman" w:cs="Times New Roman"/>
          <w:b/>
          <w:sz w:val="24"/>
          <w:szCs w:val="24"/>
        </w:rPr>
        <w:t xml:space="preserve"> дней</w:t>
      </w:r>
      <w:r w:rsidRPr="002307DE">
        <w:rPr>
          <w:rFonts w:ascii="Times New Roman" w:hAnsi="Times New Roman" w:cs="Times New Roman"/>
          <w:sz w:val="24"/>
          <w:szCs w:val="24"/>
        </w:rPr>
        <w:t xml:space="preserve"> со дня направления уведомления о невручении груза или если исполне</w:t>
      </w:r>
      <w:r w:rsidR="002307DE">
        <w:rPr>
          <w:rFonts w:ascii="Times New Roman" w:hAnsi="Times New Roman" w:cs="Times New Roman"/>
          <w:sz w:val="24"/>
          <w:szCs w:val="24"/>
        </w:rPr>
        <w:t>ние поступивших распоряжений не</w:t>
      </w:r>
      <w:r w:rsidRPr="002307DE">
        <w:rPr>
          <w:rFonts w:ascii="Times New Roman" w:hAnsi="Times New Roman" w:cs="Times New Roman"/>
          <w:sz w:val="24"/>
          <w:szCs w:val="24"/>
        </w:rPr>
        <w:t>возможно, груз признается невостребованным и может быть реализован или уничтожен в порядке, установленном законодательством РФ.</w:t>
      </w:r>
    </w:p>
    <w:p w:rsidR="00CD0A8B" w:rsidRPr="00602248" w:rsidRDefault="00CD0A8B" w:rsidP="00602248">
      <w:pPr>
        <w:tabs>
          <w:tab w:val="left" w:pos="1560"/>
        </w:tabs>
        <w:jc w:val="both"/>
        <w:rPr>
          <w:rFonts w:ascii="Times New Roman" w:hAnsi="Times New Roman" w:cs="Times New Roman"/>
          <w:sz w:val="24"/>
          <w:szCs w:val="24"/>
        </w:rPr>
        <w:sectPr w:rsidR="00CD0A8B" w:rsidRPr="00602248" w:rsidSect="00B62753">
          <w:pgSz w:w="11906" w:h="16838"/>
          <w:pgMar w:top="1418" w:right="567" w:bottom="1134" w:left="1418" w:header="340" w:footer="0" w:gutter="0"/>
          <w:cols w:space="720"/>
          <w:docGrid w:linePitch="600" w:charSpace="32768"/>
        </w:sectPr>
      </w:pPr>
    </w:p>
    <w:p w:rsidR="00AA222C" w:rsidRPr="000C24F5" w:rsidRDefault="00AA222C" w:rsidP="00AD2FC3">
      <w:pPr>
        <w:pStyle w:val="2"/>
        <w:numPr>
          <w:ilvl w:val="0"/>
          <w:numId w:val="44"/>
        </w:numPr>
        <w:tabs>
          <w:tab w:val="left" w:pos="1276"/>
        </w:tabs>
        <w:ind w:left="0" w:firstLine="709"/>
      </w:pPr>
      <w:bookmarkStart w:id="20" w:name="_Toc430010624"/>
      <w:r>
        <w:lastRenderedPageBreak/>
        <w:t>Н</w:t>
      </w:r>
      <w:r w:rsidRPr="000C24F5">
        <w:t>еисправности при перевозке грузов</w:t>
      </w:r>
      <w:bookmarkEnd w:id="20"/>
    </w:p>
    <w:p w:rsidR="00AA222C" w:rsidRPr="00AA222C" w:rsidRDefault="00AA222C" w:rsidP="00AD2FC3">
      <w:pPr>
        <w:pStyle w:val="af4"/>
        <w:numPr>
          <w:ilvl w:val="0"/>
          <w:numId w:val="45"/>
        </w:numPr>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Все случаи нарушений правил перевозки грузов должны быть своевременно оформлены соответствующими актами для принятия по ним надлежащих мер.</w:t>
      </w:r>
    </w:p>
    <w:p w:rsidR="00AA222C" w:rsidRPr="00AA222C" w:rsidRDefault="00AA222C" w:rsidP="00AD2FC3">
      <w:pPr>
        <w:pStyle w:val="af4"/>
        <w:numPr>
          <w:ilvl w:val="0"/>
          <w:numId w:val="45"/>
        </w:numPr>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Нарушения правил перевозки грузов, влекущих за собой имущественную ответственность, между предприятиями оформляются «Актами о неисправностях» установленного образца. Эти акты являются внутренними документами и составляются в целях удостоверения нарушений правил перевозки грузов, проведения по ним расследований и принятия соответствующих мер.</w:t>
      </w:r>
    </w:p>
    <w:p w:rsidR="00AA222C" w:rsidRPr="00AA222C" w:rsidRDefault="00AA222C" w:rsidP="00AD2FC3">
      <w:pPr>
        <w:pStyle w:val="af4"/>
        <w:numPr>
          <w:ilvl w:val="0"/>
          <w:numId w:val="45"/>
        </w:numPr>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Нарушения правил перевозки, которые влекут за собой ответственность перед грузополучателями (грузоотправителями), оформляются коммерческими актами установленной формы.</w:t>
      </w:r>
    </w:p>
    <w:p w:rsidR="00AA222C" w:rsidRPr="00AA222C" w:rsidRDefault="00AA222C" w:rsidP="00AD2FC3">
      <w:pPr>
        <w:pStyle w:val="af4"/>
        <w:numPr>
          <w:ilvl w:val="0"/>
          <w:numId w:val="45"/>
        </w:numPr>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«Акт</w:t>
      </w:r>
      <w:r w:rsidRPr="00AA222C">
        <w:rPr>
          <w:rFonts w:ascii="Times New Roman" w:hAnsi="Times New Roman" w:cs="Times New Roman"/>
          <w:sz w:val="24"/>
          <w:szCs w:val="24"/>
        </w:rPr>
        <w:t xml:space="preserve"> о неисправностях» при перевозке грузов составля</w:t>
      </w:r>
      <w:r>
        <w:rPr>
          <w:rFonts w:ascii="Times New Roman" w:hAnsi="Times New Roman" w:cs="Times New Roman"/>
          <w:sz w:val="24"/>
          <w:szCs w:val="24"/>
        </w:rPr>
        <w:t>е</w:t>
      </w:r>
      <w:r w:rsidRPr="00AA222C">
        <w:rPr>
          <w:rFonts w:ascii="Times New Roman" w:hAnsi="Times New Roman" w:cs="Times New Roman"/>
          <w:sz w:val="24"/>
          <w:szCs w:val="24"/>
        </w:rPr>
        <w:t>тся при приеме - передаче гр</w:t>
      </w:r>
      <w:r w:rsidR="00C1792C">
        <w:rPr>
          <w:rFonts w:ascii="Times New Roman" w:hAnsi="Times New Roman" w:cs="Times New Roman"/>
          <w:sz w:val="24"/>
          <w:szCs w:val="24"/>
        </w:rPr>
        <w:t>узов от бортпроводников  агенту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C1792C">
        <w:rPr>
          <w:rFonts w:ascii="Times New Roman" w:hAnsi="Times New Roman" w:cs="Times New Roman"/>
          <w:sz w:val="24"/>
          <w:szCs w:val="24"/>
        </w:rPr>
        <w:t xml:space="preserve">) </w:t>
      </w:r>
      <w:r w:rsidRPr="00AA222C">
        <w:rPr>
          <w:rFonts w:ascii="Times New Roman" w:hAnsi="Times New Roman" w:cs="Times New Roman"/>
          <w:sz w:val="24"/>
          <w:szCs w:val="24"/>
        </w:rPr>
        <w:t>в процессе перевозки и передачи их грузополучателю  в следующих случаях:</w:t>
      </w:r>
    </w:p>
    <w:p w:rsidR="00AA222C" w:rsidRPr="00AA222C" w:rsidRDefault="00AA222C" w:rsidP="00AD2FC3">
      <w:pPr>
        <w:pStyle w:val="af4"/>
        <w:numPr>
          <w:ilvl w:val="0"/>
          <w:numId w:val="46"/>
        </w:numPr>
        <w:tabs>
          <w:tab w:val="left" w:pos="851"/>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ab/>
        <w:t xml:space="preserve"> неправильное оформление грузовой накладной;</w:t>
      </w:r>
    </w:p>
    <w:p w:rsidR="00AA222C" w:rsidRPr="00AA222C" w:rsidRDefault="00AA222C" w:rsidP="00AD2FC3">
      <w:pPr>
        <w:pStyle w:val="af4"/>
        <w:numPr>
          <w:ilvl w:val="0"/>
          <w:numId w:val="46"/>
        </w:numPr>
        <w:tabs>
          <w:tab w:val="left" w:pos="851"/>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ab/>
        <w:t xml:space="preserve"> несоответствие фактического наименования, массы или количества мест груза, указанным в грузовой накладной;</w:t>
      </w:r>
    </w:p>
    <w:p w:rsidR="00AA222C" w:rsidRPr="00AA222C" w:rsidRDefault="00AA222C" w:rsidP="00AD2FC3">
      <w:pPr>
        <w:pStyle w:val="af4"/>
        <w:numPr>
          <w:ilvl w:val="0"/>
          <w:numId w:val="46"/>
        </w:numPr>
        <w:tabs>
          <w:tab w:val="left" w:pos="851"/>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ab/>
        <w:t xml:space="preserve"> повреждение, порча груза, повреждение упаковки;</w:t>
      </w:r>
    </w:p>
    <w:p w:rsidR="00AA222C" w:rsidRPr="00AA222C" w:rsidRDefault="00AA222C" w:rsidP="00AD2FC3">
      <w:pPr>
        <w:pStyle w:val="af4"/>
        <w:numPr>
          <w:ilvl w:val="0"/>
          <w:numId w:val="46"/>
        </w:numPr>
        <w:tabs>
          <w:tab w:val="left" w:pos="851"/>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ab/>
        <w:t xml:space="preserve"> бездокументный груз;</w:t>
      </w:r>
    </w:p>
    <w:p w:rsidR="00AA222C" w:rsidRPr="00AA222C" w:rsidRDefault="00AA222C" w:rsidP="00AD2FC3">
      <w:pPr>
        <w:pStyle w:val="af4"/>
        <w:numPr>
          <w:ilvl w:val="0"/>
          <w:numId w:val="46"/>
        </w:numPr>
        <w:tabs>
          <w:tab w:val="left" w:pos="851"/>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ab/>
        <w:t xml:space="preserve"> вскрытие или опломбировка мест груза из-за обнаружения неисправностей.</w:t>
      </w:r>
    </w:p>
    <w:p w:rsidR="00AA222C" w:rsidRPr="00AA222C" w:rsidRDefault="00AA222C" w:rsidP="00AD2FC3">
      <w:pPr>
        <w:pStyle w:val="af4"/>
        <w:numPr>
          <w:ilvl w:val="0"/>
          <w:numId w:val="45"/>
        </w:numPr>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 xml:space="preserve">«Акт о неисправностях» </w:t>
      </w:r>
      <w:r w:rsidR="009A5F01">
        <w:rPr>
          <w:rFonts w:ascii="Times New Roman" w:hAnsi="Times New Roman" w:cs="Times New Roman"/>
          <w:sz w:val="24"/>
          <w:szCs w:val="24"/>
        </w:rPr>
        <w:t xml:space="preserve">(приложение 3) </w:t>
      </w:r>
      <w:r w:rsidRPr="00AA222C">
        <w:rPr>
          <w:rFonts w:ascii="Times New Roman" w:hAnsi="Times New Roman" w:cs="Times New Roman"/>
          <w:sz w:val="24"/>
          <w:szCs w:val="24"/>
        </w:rPr>
        <w:t>составляется в момент обнаружения нарушений и подписывается лицами, в присутствии которых было обнаружено нарушение: приемосдатчиком, грузчиком, бортпроводником или членом экипажа</w:t>
      </w:r>
      <w:r w:rsidR="00CF64CE">
        <w:rPr>
          <w:rFonts w:ascii="Times New Roman" w:hAnsi="Times New Roman" w:cs="Times New Roman"/>
          <w:sz w:val="24"/>
          <w:szCs w:val="24"/>
        </w:rPr>
        <w:t>/представителем перевозчика</w:t>
      </w:r>
      <w:r w:rsidRPr="00AA222C">
        <w:rPr>
          <w:rFonts w:ascii="Times New Roman" w:hAnsi="Times New Roman" w:cs="Times New Roman"/>
          <w:sz w:val="24"/>
          <w:szCs w:val="24"/>
        </w:rPr>
        <w:t>, ответственным за коммерческую загрузку.</w:t>
      </w:r>
    </w:p>
    <w:p w:rsidR="00AA222C" w:rsidRPr="00AA222C" w:rsidRDefault="00AA222C" w:rsidP="00AD2FC3">
      <w:pPr>
        <w:pStyle w:val="af4"/>
        <w:numPr>
          <w:ilvl w:val="0"/>
          <w:numId w:val="45"/>
        </w:numPr>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«Акт о неисправностях» составляется в трех экземплярах, один из которых остается у бортпроводников и служит основанием для ответственности за неисправность грузов, второй направляется в аэропорт отправления</w:t>
      </w:r>
      <w:r w:rsidR="00CF64CE">
        <w:rPr>
          <w:rFonts w:ascii="Times New Roman" w:hAnsi="Times New Roman" w:cs="Times New Roman"/>
          <w:sz w:val="24"/>
          <w:szCs w:val="24"/>
        </w:rPr>
        <w:t>/передается представителю</w:t>
      </w:r>
      <w:r w:rsidRPr="00AA222C">
        <w:rPr>
          <w:rFonts w:ascii="Times New Roman" w:hAnsi="Times New Roman" w:cs="Times New Roman"/>
          <w:sz w:val="24"/>
          <w:szCs w:val="24"/>
        </w:rPr>
        <w:t>, третий остается в аэропорту, составившим акт.</w:t>
      </w:r>
    </w:p>
    <w:p w:rsidR="00AA222C" w:rsidRPr="008B6DC6" w:rsidRDefault="000963B8" w:rsidP="008B6DC6">
      <w:pPr>
        <w:pStyle w:val="af4"/>
        <w:numPr>
          <w:ilvl w:val="0"/>
          <w:numId w:val="45"/>
        </w:numPr>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«Акты о неисправностях» ну</w:t>
      </w:r>
      <w:r w:rsidR="00AA222C" w:rsidRPr="00AA222C">
        <w:rPr>
          <w:rFonts w:ascii="Times New Roman" w:hAnsi="Times New Roman" w:cs="Times New Roman"/>
          <w:sz w:val="24"/>
          <w:szCs w:val="24"/>
        </w:rPr>
        <w:t>меруются и регистрируются</w:t>
      </w:r>
      <w:r w:rsidR="00756C14">
        <w:rPr>
          <w:rFonts w:ascii="Times New Roman" w:hAnsi="Times New Roman" w:cs="Times New Roman"/>
          <w:sz w:val="24"/>
          <w:szCs w:val="24"/>
        </w:rPr>
        <w:t xml:space="preserve"> агентом </w:t>
      </w:r>
      <w:r w:rsidR="00C1792C">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C1792C">
        <w:rPr>
          <w:rFonts w:ascii="Times New Roman" w:hAnsi="Times New Roman" w:cs="Times New Roman"/>
          <w:sz w:val="24"/>
          <w:szCs w:val="24"/>
        </w:rPr>
        <w:t xml:space="preserve">) </w:t>
      </w:r>
      <w:r w:rsidR="00756C14">
        <w:rPr>
          <w:rFonts w:ascii="Times New Roman" w:hAnsi="Times New Roman" w:cs="Times New Roman"/>
          <w:sz w:val="24"/>
          <w:szCs w:val="24"/>
        </w:rPr>
        <w:t>в журнале</w:t>
      </w:r>
      <w:r w:rsidRPr="008B6DC6">
        <w:rPr>
          <w:rFonts w:ascii="Times New Roman" w:hAnsi="Times New Roman" w:cs="Times New Roman"/>
          <w:sz w:val="24"/>
          <w:szCs w:val="24"/>
        </w:rPr>
        <w:t xml:space="preserve">«Акты </w:t>
      </w:r>
      <w:r w:rsidR="00756C14" w:rsidRPr="008B6DC6">
        <w:rPr>
          <w:rFonts w:ascii="Times New Roman" w:hAnsi="Times New Roman" w:cs="Times New Roman"/>
          <w:sz w:val="24"/>
          <w:szCs w:val="24"/>
        </w:rPr>
        <w:t>о неисправности»</w:t>
      </w:r>
      <w:r w:rsidR="00AA222C" w:rsidRPr="008B6DC6">
        <w:rPr>
          <w:rFonts w:ascii="Times New Roman" w:hAnsi="Times New Roman" w:cs="Times New Roman"/>
          <w:sz w:val="24"/>
          <w:szCs w:val="24"/>
        </w:rPr>
        <w:t>.</w:t>
      </w:r>
    </w:p>
    <w:p w:rsidR="00AA222C" w:rsidRDefault="00AA222C" w:rsidP="00AA222C">
      <w:pPr>
        <w:jc w:val="both"/>
        <w:rPr>
          <w:rFonts w:ascii="Times New Roman" w:hAnsi="Times New Roman" w:cs="Times New Roman"/>
          <w:sz w:val="24"/>
          <w:szCs w:val="24"/>
        </w:rPr>
      </w:pPr>
    </w:p>
    <w:p w:rsidR="00AA222C" w:rsidRDefault="00AA222C" w:rsidP="00AA222C">
      <w:pPr>
        <w:jc w:val="both"/>
        <w:rPr>
          <w:rFonts w:ascii="Times New Roman" w:hAnsi="Times New Roman" w:cs="Times New Roman"/>
          <w:sz w:val="24"/>
          <w:szCs w:val="24"/>
        </w:rPr>
      </w:pPr>
    </w:p>
    <w:p w:rsidR="00AA222C" w:rsidRPr="000C24F5" w:rsidRDefault="00AA222C" w:rsidP="00AA222C">
      <w:pPr>
        <w:jc w:val="both"/>
        <w:rPr>
          <w:rFonts w:ascii="Times New Roman" w:hAnsi="Times New Roman" w:cs="Times New Roman"/>
          <w:sz w:val="24"/>
          <w:szCs w:val="24"/>
        </w:rPr>
      </w:pPr>
    </w:p>
    <w:p w:rsidR="00AA222C" w:rsidRDefault="00AA222C" w:rsidP="00AA222C">
      <w:pPr>
        <w:jc w:val="center"/>
        <w:rPr>
          <w:rFonts w:ascii="Times New Roman" w:hAnsi="Times New Roman" w:cs="Times New Roman"/>
          <w:sz w:val="24"/>
          <w:szCs w:val="24"/>
        </w:rPr>
        <w:sectPr w:rsidR="00AA222C" w:rsidSect="00B62753">
          <w:pgSz w:w="11906" w:h="16838"/>
          <w:pgMar w:top="1418" w:right="567" w:bottom="1134" w:left="1418" w:header="340" w:footer="0" w:gutter="0"/>
          <w:cols w:space="720"/>
          <w:docGrid w:linePitch="600" w:charSpace="32768"/>
        </w:sectPr>
      </w:pPr>
    </w:p>
    <w:p w:rsidR="00AA222C" w:rsidRPr="000C24F5" w:rsidRDefault="00AA222C" w:rsidP="00AD2FC3">
      <w:pPr>
        <w:pStyle w:val="2"/>
        <w:numPr>
          <w:ilvl w:val="0"/>
          <w:numId w:val="47"/>
        </w:numPr>
        <w:ind w:left="0" w:firstLine="709"/>
      </w:pPr>
      <w:bookmarkStart w:id="21" w:name="_Toc430010625"/>
      <w:r>
        <w:lastRenderedPageBreak/>
        <w:t>С</w:t>
      </w:r>
      <w:r w:rsidRPr="000C24F5">
        <w:t>оставление «коммерческих актов»</w:t>
      </w:r>
      <w:bookmarkEnd w:id="21"/>
    </w:p>
    <w:p w:rsidR="00AA222C" w:rsidRPr="00AA222C" w:rsidRDefault="00AA222C" w:rsidP="00FE26A3">
      <w:pPr>
        <w:pStyle w:val="af4"/>
        <w:numPr>
          <w:ilvl w:val="0"/>
          <w:numId w:val="48"/>
        </w:numPr>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 xml:space="preserve">«Коммерческие акты» </w:t>
      </w:r>
      <w:r w:rsidR="009A5F01">
        <w:rPr>
          <w:rFonts w:ascii="Times New Roman" w:hAnsi="Times New Roman" w:cs="Times New Roman"/>
          <w:sz w:val="24"/>
          <w:szCs w:val="24"/>
        </w:rPr>
        <w:t xml:space="preserve">(приложение 4) </w:t>
      </w:r>
      <w:r w:rsidR="00756C14">
        <w:rPr>
          <w:rFonts w:ascii="Times New Roman" w:hAnsi="Times New Roman" w:cs="Times New Roman"/>
          <w:sz w:val="24"/>
          <w:szCs w:val="24"/>
        </w:rPr>
        <w:t>составляютс</w:t>
      </w:r>
      <w:r w:rsidR="00CF64CE">
        <w:rPr>
          <w:rFonts w:ascii="Times New Roman" w:hAnsi="Times New Roman" w:cs="Times New Roman"/>
          <w:sz w:val="24"/>
          <w:szCs w:val="24"/>
        </w:rPr>
        <w:t>я 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CF64CE">
        <w:rPr>
          <w:rFonts w:ascii="Times New Roman" w:hAnsi="Times New Roman" w:cs="Times New Roman"/>
          <w:sz w:val="24"/>
          <w:szCs w:val="24"/>
        </w:rPr>
        <w:t xml:space="preserve">) </w:t>
      </w:r>
      <w:r w:rsidRPr="00AA222C">
        <w:rPr>
          <w:rFonts w:ascii="Times New Roman" w:hAnsi="Times New Roman" w:cs="Times New Roman"/>
          <w:sz w:val="24"/>
          <w:szCs w:val="24"/>
        </w:rPr>
        <w:t>при выдаче грузов грузополучателю для удостоверения следующих обстоятельств:</w:t>
      </w:r>
    </w:p>
    <w:p w:rsidR="00AA222C" w:rsidRPr="004416E2" w:rsidRDefault="00AA222C" w:rsidP="00FE26A3">
      <w:pPr>
        <w:pStyle w:val="af4"/>
        <w:numPr>
          <w:ilvl w:val="0"/>
          <w:numId w:val="49"/>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несоответствие наименования, массы и количества мест груза данным указанным в грузовой накладной;</w:t>
      </w:r>
    </w:p>
    <w:p w:rsidR="00AA222C" w:rsidRPr="004416E2" w:rsidRDefault="00AA222C" w:rsidP="00FE26A3">
      <w:pPr>
        <w:pStyle w:val="af4"/>
        <w:numPr>
          <w:ilvl w:val="0"/>
          <w:numId w:val="49"/>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повреждение или порча груза;</w:t>
      </w:r>
    </w:p>
    <w:p w:rsidR="00AA222C" w:rsidRPr="004416E2" w:rsidRDefault="00AA222C" w:rsidP="00FE26A3">
      <w:pPr>
        <w:pStyle w:val="af4"/>
        <w:numPr>
          <w:ilvl w:val="0"/>
          <w:numId w:val="49"/>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обнаружение грузов без документов, а так же документов без грузов.</w:t>
      </w:r>
    </w:p>
    <w:p w:rsidR="004416E2" w:rsidRDefault="00AA222C" w:rsidP="00FE26A3">
      <w:pPr>
        <w:pStyle w:val="af4"/>
        <w:numPr>
          <w:ilvl w:val="0"/>
          <w:numId w:val="48"/>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В аэропорту отправления «Коммерческий акт» составляется в случае утраты</w:t>
      </w:r>
      <w:r w:rsidR="00B30060">
        <w:rPr>
          <w:rFonts w:ascii="Times New Roman" w:hAnsi="Times New Roman" w:cs="Times New Roman"/>
          <w:sz w:val="24"/>
          <w:szCs w:val="24"/>
        </w:rPr>
        <w:t xml:space="preserve"> </w:t>
      </w:r>
      <w:r w:rsidR="004416E2" w:rsidRPr="004416E2">
        <w:rPr>
          <w:rFonts w:ascii="Times New Roman" w:hAnsi="Times New Roman" w:cs="Times New Roman"/>
          <w:sz w:val="24"/>
          <w:szCs w:val="24"/>
        </w:rPr>
        <w:t>груза.</w:t>
      </w:r>
    </w:p>
    <w:p w:rsidR="00AA222C" w:rsidRPr="004416E2" w:rsidRDefault="00AA222C" w:rsidP="00FE26A3">
      <w:pPr>
        <w:pStyle w:val="af4"/>
        <w:numPr>
          <w:ilvl w:val="0"/>
          <w:numId w:val="48"/>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«Коммерческие акты» не составляются, в случае если утрата, недостача или повреждение произошли вследствие:</w:t>
      </w:r>
    </w:p>
    <w:p w:rsidR="00AA222C" w:rsidRPr="004416E2" w:rsidRDefault="00AA222C" w:rsidP="00FE26A3">
      <w:pPr>
        <w:pStyle w:val="af4"/>
        <w:numPr>
          <w:ilvl w:val="0"/>
          <w:numId w:val="50"/>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действий или упущений грузоотправителя или получателя;</w:t>
      </w:r>
    </w:p>
    <w:p w:rsidR="00AA222C" w:rsidRPr="004416E2" w:rsidRDefault="00AA222C" w:rsidP="00FE26A3">
      <w:pPr>
        <w:pStyle w:val="af4"/>
        <w:numPr>
          <w:ilvl w:val="0"/>
          <w:numId w:val="50"/>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недостат</w:t>
      </w:r>
      <w:r w:rsidR="00FE26A3">
        <w:rPr>
          <w:rFonts w:ascii="Times New Roman" w:hAnsi="Times New Roman" w:cs="Times New Roman"/>
          <w:sz w:val="24"/>
          <w:szCs w:val="24"/>
        </w:rPr>
        <w:t>ков</w:t>
      </w:r>
      <w:r w:rsidRPr="004416E2">
        <w:rPr>
          <w:rFonts w:ascii="Times New Roman" w:hAnsi="Times New Roman" w:cs="Times New Roman"/>
          <w:sz w:val="24"/>
          <w:szCs w:val="24"/>
        </w:rPr>
        <w:t xml:space="preserve"> тары или упаковки, которые не могли быть определены визуально при приеме грузов;</w:t>
      </w:r>
    </w:p>
    <w:p w:rsidR="00AA222C" w:rsidRPr="004416E2" w:rsidRDefault="00AA222C" w:rsidP="00FE26A3">
      <w:pPr>
        <w:pStyle w:val="af4"/>
        <w:numPr>
          <w:ilvl w:val="0"/>
          <w:numId w:val="50"/>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сдач</w:t>
      </w:r>
      <w:r w:rsidR="00FE26A3">
        <w:rPr>
          <w:rFonts w:ascii="Times New Roman" w:hAnsi="Times New Roman" w:cs="Times New Roman"/>
          <w:sz w:val="24"/>
          <w:szCs w:val="24"/>
        </w:rPr>
        <w:t>и</w:t>
      </w:r>
      <w:r w:rsidRPr="004416E2">
        <w:rPr>
          <w:rFonts w:ascii="Times New Roman" w:hAnsi="Times New Roman" w:cs="Times New Roman"/>
          <w:sz w:val="24"/>
          <w:szCs w:val="24"/>
        </w:rPr>
        <w:t xml:space="preserve"> грузов к перевозке без указания в грузовой накладной его особых свойств, требующих специальных условий или мер предосторожности при перевозке и хранении;</w:t>
      </w:r>
    </w:p>
    <w:p w:rsidR="00AA222C" w:rsidRPr="004416E2" w:rsidRDefault="00AA222C" w:rsidP="00FE26A3">
      <w:pPr>
        <w:pStyle w:val="af4"/>
        <w:numPr>
          <w:ilvl w:val="0"/>
          <w:numId w:val="50"/>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обстоятельств, связанных с погрузкой или выгрузкой груза средствами грузоотправителя или грузополучателя;</w:t>
      </w:r>
    </w:p>
    <w:p w:rsidR="00AA222C" w:rsidRPr="004416E2" w:rsidRDefault="00AA222C" w:rsidP="00FE26A3">
      <w:pPr>
        <w:pStyle w:val="af4"/>
        <w:numPr>
          <w:ilvl w:val="0"/>
          <w:numId w:val="50"/>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неприняти</w:t>
      </w:r>
      <w:r w:rsidR="00FE26A3">
        <w:rPr>
          <w:rFonts w:ascii="Times New Roman" w:hAnsi="Times New Roman" w:cs="Times New Roman"/>
          <w:sz w:val="24"/>
          <w:szCs w:val="24"/>
        </w:rPr>
        <w:t>я</w:t>
      </w:r>
      <w:r w:rsidRPr="004416E2">
        <w:rPr>
          <w:rFonts w:ascii="Times New Roman" w:hAnsi="Times New Roman" w:cs="Times New Roman"/>
          <w:sz w:val="24"/>
          <w:szCs w:val="24"/>
        </w:rPr>
        <w:t xml:space="preserve"> должных мер по сохранности груза сопровождающими представителями;</w:t>
      </w:r>
    </w:p>
    <w:p w:rsidR="00AA222C" w:rsidRPr="004416E2" w:rsidRDefault="00AA222C" w:rsidP="00FE26A3">
      <w:pPr>
        <w:pStyle w:val="af4"/>
        <w:numPr>
          <w:ilvl w:val="0"/>
          <w:numId w:val="50"/>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естественной убыли массы (утруски) в процессе перевозки;</w:t>
      </w:r>
    </w:p>
    <w:p w:rsidR="00AA222C" w:rsidRPr="004416E2" w:rsidRDefault="00AA222C" w:rsidP="00FE26A3">
      <w:pPr>
        <w:pStyle w:val="af4"/>
        <w:numPr>
          <w:ilvl w:val="0"/>
          <w:numId w:val="50"/>
        </w:numPr>
        <w:tabs>
          <w:tab w:val="left" w:pos="993"/>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обнаружени</w:t>
      </w:r>
      <w:r w:rsidR="00FE26A3">
        <w:rPr>
          <w:rFonts w:ascii="Times New Roman" w:hAnsi="Times New Roman" w:cs="Times New Roman"/>
          <w:sz w:val="24"/>
          <w:szCs w:val="24"/>
        </w:rPr>
        <w:t>я</w:t>
      </w:r>
      <w:r w:rsidRPr="004416E2">
        <w:rPr>
          <w:rFonts w:ascii="Times New Roman" w:hAnsi="Times New Roman" w:cs="Times New Roman"/>
          <w:sz w:val="24"/>
          <w:szCs w:val="24"/>
        </w:rPr>
        <w:t xml:space="preserve"> недостачи груза, прибывшего в исправной таре (упаковке), с исправными пломбами отправителя.</w:t>
      </w:r>
    </w:p>
    <w:p w:rsidR="004416E2" w:rsidRDefault="00AA222C" w:rsidP="00FE26A3">
      <w:pPr>
        <w:pStyle w:val="af4"/>
        <w:numPr>
          <w:ilvl w:val="0"/>
          <w:numId w:val="48"/>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«Коммерческий акт» составляется в двух экземплярах: первый прилагается к грузовым документам и выдается грузополучателю или грузоотправителю, второй - остается в аэропорту составившим акт.</w:t>
      </w:r>
    </w:p>
    <w:p w:rsidR="004416E2" w:rsidRDefault="00AA222C" w:rsidP="00FE26A3">
      <w:pPr>
        <w:pStyle w:val="af4"/>
        <w:numPr>
          <w:ilvl w:val="0"/>
          <w:numId w:val="48"/>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 xml:space="preserve">Оставлять в акте свободные (незаполненные) графы </w:t>
      </w:r>
      <w:r w:rsidR="004416E2">
        <w:rPr>
          <w:rFonts w:ascii="Times New Roman" w:hAnsi="Times New Roman" w:cs="Times New Roman"/>
          <w:sz w:val="24"/>
          <w:szCs w:val="24"/>
        </w:rPr>
        <w:t>или прочеркивать их запрещается.</w:t>
      </w:r>
    </w:p>
    <w:p w:rsidR="00F66154" w:rsidRDefault="00AA222C" w:rsidP="00FE26A3">
      <w:pPr>
        <w:pStyle w:val="af4"/>
        <w:numPr>
          <w:ilvl w:val="0"/>
          <w:numId w:val="48"/>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В случае обнаружения необъявленных или неправильно объявленных опасных грузов в груз</w:t>
      </w:r>
      <w:r w:rsidR="004416E2">
        <w:rPr>
          <w:rFonts w:ascii="Times New Roman" w:hAnsi="Times New Roman" w:cs="Times New Roman"/>
          <w:sz w:val="24"/>
          <w:szCs w:val="24"/>
        </w:rPr>
        <w:t>овых местах</w:t>
      </w:r>
      <w:r w:rsidR="000963B8">
        <w:rPr>
          <w:rFonts w:ascii="Times New Roman" w:hAnsi="Times New Roman" w:cs="Times New Roman"/>
          <w:sz w:val="24"/>
          <w:szCs w:val="24"/>
        </w:rPr>
        <w:t>,</w:t>
      </w:r>
      <w:r w:rsidR="004416E2">
        <w:rPr>
          <w:rFonts w:ascii="Times New Roman" w:hAnsi="Times New Roman" w:cs="Times New Roman"/>
          <w:sz w:val="24"/>
          <w:szCs w:val="24"/>
        </w:rPr>
        <w:t xml:space="preserve"> составляется </w:t>
      </w:r>
      <w:r w:rsidR="00756C14">
        <w:rPr>
          <w:rFonts w:ascii="Times New Roman" w:hAnsi="Times New Roman" w:cs="Times New Roman"/>
          <w:sz w:val="24"/>
          <w:szCs w:val="24"/>
        </w:rPr>
        <w:t xml:space="preserve">агентом </w:t>
      </w:r>
      <w:r w:rsidR="00057C74">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057C74">
        <w:rPr>
          <w:rFonts w:ascii="Times New Roman" w:hAnsi="Times New Roman" w:cs="Times New Roman"/>
          <w:sz w:val="24"/>
          <w:szCs w:val="24"/>
        </w:rPr>
        <w:t xml:space="preserve">) </w:t>
      </w:r>
      <w:r w:rsidR="004416E2">
        <w:rPr>
          <w:rFonts w:ascii="Times New Roman" w:hAnsi="Times New Roman" w:cs="Times New Roman"/>
          <w:sz w:val="24"/>
          <w:szCs w:val="24"/>
        </w:rPr>
        <w:t xml:space="preserve">«Отчет </w:t>
      </w:r>
      <w:r w:rsidRPr="004416E2">
        <w:rPr>
          <w:rFonts w:ascii="Times New Roman" w:hAnsi="Times New Roman" w:cs="Times New Roman"/>
          <w:sz w:val="24"/>
          <w:szCs w:val="24"/>
        </w:rPr>
        <w:t xml:space="preserve">о незаявленных опасных </w:t>
      </w:r>
      <w:r w:rsidR="00756C14">
        <w:rPr>
          <w:rFonts w:ascii="Times New Roman" w:hAnsi="Times New Roman" w:cs="Times New Roman"/>
          <w:sz w:val="24"/>
          <w:szCs w:val="24"/>
        </w:rPr>
        <w:t>предметах в грузе» (Приложение 7</w:t>
      </w:r>
      <w:r w:rsidRPr="004416E2">
        <w:rPr>
          <w:rFonts w:ascii="Times New Roman" w:hAnsi="Times New Roman" w:cs="Times New Roman"/>
          <w:sz w:val="24"/>
          <w:szCs w:val="24"/>
        </w:rPr>
        <w:t>)</w:t>
      </w:r>
      <w:r w:rsidR="004416E2">
        <w:rPr>
          <w:rFonts w:ascii="Times New Roman" w:hAnsi="Times New Roman" w:cs="Times New Roman"/>
          <w:sz w:val="24"/>
          <w:szCs w:val="24"/>
        </w:rPr>
        <w:t>. Д</w:t>
      </w:r>
      <w:r w:rsidRPr="004416E2">
        <w:rPr>
          <w:rFonts w:ascii="Times New Roman" w:hAnsi="Times New Roman" w:cs="Times New Roman"/>
          <w:sz w:val="24"/>
          <w:szCs w:val="24"/>
        </w:rPr>
        <w:t xml:space="preserve">анный отчет незамедлительно направляется </w:t>
      </w:r>
      <w:r w:rsidR="000963B8">
        <w:rPr>
          <w:rFonts w:ascii="Times New Roman" w:hAnsi="Times New Roman" w:cs="Times New Roman"/>
          <w:sz w:val="24"/>
          <w:szCs w:val="24"/>
        </w:rPr>
        <w:t>сменным начальником</w:t>
      </w:r>
      <w:r w:rsidR="00F66154">
        <w:rPr>
          <w:rFonts w:ascii="Times New Roman" w:hAnsi="Times New Roman" w:cs="Times New Roman"/>
          <w:sz w:val="24"/>
          <w:szCs w:val="24"/>
        </w:rPr>
        <w:t xml:space="preserve"> аэропорта в адрес авиакомпании.</w:t>
      </w:r>
    </w:p>
    <w:p w:rsidR="004416E2" w:rsidRDefault="004416E2" w:rsidP="00FE26A3">
      <w:pPr>
        <w:pStyle w:val="af4"/>
        <w:numPr>
          <w:ilvl w:val="0"/>
          <w:numId w:val="48"/>
        </w:numPr>
        <w:spacing w:after="120" w:line="240" w:lineRule="auto"/>
        <w:ind w:left="0" w:firstLine="709"/>
        <w:contextualSpacing w:val="0"/>
        <w:jc w:val="both"/>
        <w:rPr>
          <w:rFonts w:ascii="Times New Roman" w:hAnsi="Times New Roman" w:cs="Times New Roman"/>
          <w:sz w:val="24"/>
          <w:szCs w:val="24"/>
        </w:rPr>
        <w:sectPr w:rsidR="004416E2" w:rsidSect="00B62753">
          <w:pgSz w:w="11906" w:h="16838"/>
          <w:pgMar w:top="1418" w:right="567" w:bottom="1134" w:left="1418" w:header="340" w:footer="0" w:gutter="0"/>
          <w:cols w:space="720"/>
          <w:docGrid w:linePitch="600" w:charSpace="32768"/>
        </w:sectPr>
      </w:pPr>
    </w:p>
    <w:p w:rsidR="00AA222C" w:rsidRPr="000C24F5" w:rsidRDefault="004416E2" w:rsidP="00AD2FC3">
      <w:pPr>
        <w:pStyle w:val="2"/>
        <w:numPr>
          <w:ilvl w:val="0"/>
          <w:numId w:val="51"/>
        </w:numPr>
        <w:tabs>
          <w:tab w:val="left" w:pos="1276"/>
        </w:tabs>
        <w:ind w:left="0" w:firstLine="709"/>
        <w:jc w:val="both"/>
      </w:pPr>
      <w:bookmarkStart w:id="22" w:name="_Toc430010626"/>
      <w:r>
        <w:lastRenderedPageBreak/>
        <w:t>Б</w:t>
      </w:r>
      <w:r w:rsidRPr="000C24F5">
        <w:t>ездокументные грузы и мероприятия по установлению их принадлежности</w:t>
      </w:r>
      <w:bookmarkEnd w:id="22"/>
    </w:p>
    <w:p w:rsidR="00AA222C" w:rsidRPr="004416E2" w:rsidRDefault="00AA222C" w:rsidP="009F54AE">
      <w:pPr>
        <w:pStyle w:val="af4"/>
        <w:numPr>
          <w:ilvl w:val="0"/>
          <w:numId w:val="52"/>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 xml:space="preserve">При поступлении грузов в аэропорт назначения без документов, и если принадлежность груза данному аэропорту подтверждается маркировкой, </w:t>
      </w:r>
      <w:r w:rsidR="00756C14">
        <w:rPr>
          <w:rFonts w:ascii="Times New Roman" w:hAnsi="Times New Roman" w:cs="Times New Roman"/>
          <w:sz w:val="24"/>
          <w:szCs w:val="24"/>
        </w:rPr>
        <w:t xml:space="preserve">агентом </w:t>
      </w:r>
      <w:r w:rsidR="00057C74">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057C74">
        <w:rPr>
          <w:rFonts w:ascii="Times New Roman" w:hAnsi="Times New Roman" w:cs="Times New Roman"/>
          <w:sz w:val="24"/>
          <w:szCs w:val="24"/>
        </w:rPr>
        <w:t xml:space="preserve">) </w:t>
      </w:r>
      <w:r w:rsidRPr="004416E2">
        <w:rPr>
          <w:rFonts w:ascii="Times New Roman" w:hAnsi="Times New Roman" w:cs="Times New Roman"/>
          <w:sz w:val="24"/>
          <w:szCs w:val="24"/>
        </w:rPr>
        <w:t xml:space="preserve">составляется «Акт о неисправностях» </w:t>
      </w:r>
      <w:r w:rsidR="009A5F01">
        <w:rPr>
          <w:rFonts w:ascii="Times New Roman" w:hAnsi="Times New Roman" w:cs="Times New Roman"/>
          <w:sz w:val="24"/>
          <w:szCs w:val="24"/>
        </w:rPr>
        <w:t xml:space="preserve">(приложение 3) </w:t>
      </w:r>
      <w:r w:rsidRPr="004416E2">
        <w:rPr>
          <w:rFonts w:ascii="Times New Roman" w:hAnsi="Times New Roman" w:cs="Times New Roman"/>
          <w:sz w:val="24"/>
          <w:szCs w:val="24"/>
        </w:rPr>
        <w:t>и делается запрос в аэропорт отправления о необходимости срочной высылки документов на поступивший груз. Получателю груз выдается на основании «Коммерческого акта»</w:t>
      </w:r>
      <w:r w:rsidR="009A5F01">
        <w:rPr>
          <w:rFonts w:ascii="Times New Roman" w:hAnsi="Times New Roman" w:cs="Times New Roman"/>
          <w:sz w:val="24"/>
          <w:szCs w:val="24"/>
        </w:rPr>
        <w:t xml:space="preserve"> (приложение 4)</w:t>
      </w:r>
      <w:r w:rsidRPr="004416E2">
        <w:rPr>
          <w:rFonts w:ascii="Times New Roman" w:hAnsi="Times New Roman" w:cs="Times New Roman"/>
          <w:sz w:val="24"/>
          <w:szCs w:val="24"/>
        </w:rPr>
        <w:t>.</w:t>
      </w:r>
    </w:p>
    <w:p w:rsidR="00AA222C" w:rsidRPr="004416E2" w:rsidRDefault="00AA222C" w:rsidP="009F54AE">
      <w:pPr>
        <w:pStyle w:val="af4"/>
        <w:numPr>
          <w:ilvl w:val="0"/>
          <w:numId w:val="52"/>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Прибывший в трансферный аэропорт груз без перевозочных документов при наличии на них четкой маркировки о пунктах отправления и назначения, адресов грузоотправителя и получателя отправляются очередным рейсом в пункт назначения по «Досылочной к грузовой накладной» с приложением к ней копии «Акта о неисправностях». Сведения о принадлежности грузов записываются в указанную «Досылочную к грузовой накладной» из данных маркировки на мест</w:t>
      </w:r>
      <w:r w:rsidR="00FE26A3">
        <w:rPr>
          <w:rFonts w:ascii="Times New Roman" w:hAnsi="Times New Roman" w:cs="Times New Roman"/>
          <w:sz w:val="24"/>
          <w:szCs w:val="24"/>
        </w:rPr>
        <w:t xml:space="preserve">ах груза. В ней же указывается, </w:t>
      </w:r>
      <w:r w:rsidRPr="004416E2">
        <w:rPr>
          <w:rFonts w:ascii="Times New Roman" w:hAnsi="Times New Roman" w:cs="Times New Roman"/>
          <w:sz w:val="24"/>
          <w:szCs w:val="24"/>
        </w:rPr>
        <w:t xml:space="preserve">что она оформлена на основании прилагаемого «Акта о неисправностях» №.... Один экземпляр акта посылается в аэропорт, отправивший груз, второй </w:t>
      </w:r>
      <w:r w:rsidR="00FE26A3">
        <w:rPr>
          <w:rFonts w:ascii="Times New Roman" w:hAnsi="Times New Roman" w:cs="Times New Roman"/>
          <w:sz w:val="24"/>
          <w:szCs w:val="24"/>
        </w:rPr>
        <w:t xml:space="preserve">- </w:t>
      </w:r>
      <w:r w:rsidRPr="004416E2">
        <w:rPr>
          <w:rFonts w:ascii="Times New Roman" w:hAnsi="Times New Roman" w:cs="Times New Roman"/>
          <w:sz w:val="24"/>
          <w:szCs w:val="24"/>
        </w:rPr>
        <w:t xml:space="preserve">следует далее с грузом в аэропорт назначения, третий </w:t>
      </w:r>
      <w:r w:rsidR="00FE26A3">
        <w:rPr>
          <w:rFonts w:ascii="Times New Roman" w:hAnsi="Times New Roman" w:cs="Times New Roman"/>
          <w:sz w:val="24"/>
          <w:szCs w:val="24"/>
        </w:rPr>
        <w:t>-</w:t>
      </w:r>
      <w:r w:rsidRPr="004416E2">
        <w:rPr>
          <w:rFonts w:ascii="Times New Roman" w:hAnsi="Times New Roman" w:cs="Times New Roman"/>
          <w:sz w:val="24"/>
          <w:szCs w:val="24"/>
        </w:rPr>
        <w:t>остается в аэропорту трансфера.</w:t>
      </w:r>
    </w:p>
    <w:p w:rsidR="00AA222C" w:rsidRPr="004416E2" w:rsidRDefault="00AA222C" w:rsidP="009F54AE">
      <w:pPr>
        <w:pStyle w:val="af4"/>
        <w:numPr>
          <w:ilvl w:val="0"/>
          <w:numId w:val="52"/>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 xml:space="preserve">При обнаружении </w:t>
      </w:r>
      <w:r w:rsidR="00057C74">
        <w:rPr>
          <w:rFonts w:ascii="Times New Roman" w:hAnsi="Times New Roman" w:cs="Times New Roman"/>
          <w:sz w:val="24"/>
          <w:szCs w:val="24"/>
        </w:rPr>
        <w:t>без</w:t>
      </w:r>
      <w:r w:rsidR="00057C74" w:rsidRPr="004416E2">
        <w:rPr>
          <w:rFonts w:ascii="Times New Roman" w:hAnsi="Times New Roman" w:cs="Times New Roman"/>
          <w:sz w:val="24"/>
          <w:szCs w:val="24"/>
        </w:rPr>
        <w:t>документных</w:t>
      </w:r>
      <w:r w:rsidRPr="004416E2">
        <w:rPr>
          <w:rFonts w:ascii="Times New Roman" w:hAnsi="Times New Roman" w:cs="Times New Roman"/>
          <w:sz w:val="24"/>
          <w:szCs w:val="24"/>
        </w:rPr>
        <w:t xml:space="preserve"> грузов без маркировки или с неполной и неразборчивой маркировкой </w:t>
      </w:r>
      <w:r w:rsidR="00FE26A3">
        <w:rPr>
          <w:rFonts w:ascii="Times New Roman" w:hAnsi="Times New Roman" w:cs="Times New Roman"/>
          <w:sz w:val="24"/>
          <w:szCs w:val="24"/>
        </w:rPr>
        <w:t>принимаются</w:t>
      </w:r>
      <w:r w:rsidRPr="004416E2">
        <w:rPr>
          <w:rFonts w:ascii="Times New Roman" w:hAnsi="Times New Roman" w:cs="Times New Roman"/>
          <w:sz w:val="24"/>
          <w:szCs w:val="24"/>
        </w:rPr>
        <w:t xml:space="preserve"> меры к установлению принадлежности груза.</w:t>
      </w:r>
    </w:p>
    <w:p w:rsidR="00756C14" w:rsidRPr="008B6DC6" w:rsidRDefault="00FE26A3" w:rsidP="008B6DC6">
      <w:pPr>
        <w:pStyle w:val="af4"/>
        <w:numPr>
          <w:ilvl w:val="0"/>
          <w:numId w:val="52"/>
        </w:numPr>
        <w:spacing w:after="120" w:line="240" w:lineRule="auto"/>
        <w:ind w:left="0" w:firstLine="709"/>
        <w:contextualSpacing w:val="0"/>
        <w:jc w:val="both"/>
        <w:rPr>
          <w:rFonts w:ascii="Times New Roman" w:hAnsi="Times New Roman" w:cs="Times New Roman"/>
          <w:sz w:val="24"/>
          <w:szCs w:val="24"/>
        </w:rPr>
      </w:pPr>
      <w:r w:rsidRPr="00F66154">
        <w:rPr>
          <w:rFonts w:ascii="Times New Roman" w:hAnsi="Times New Roman" w:cs="Times New Roman"/>
          <w:sz w:val="24"/>
          <w:szCs w:val="24"/>
        </w:rPr>
        <w:t xml:space="preserve">Проверка груза для установления его принадлежности проводится </w:t>
      </w:r>
      <w:r w:rsidR="00057C74">
        <w:rPr>
          <w:rFonts w:ascii="Times New Roman" w:hAnsi="Times New Roman" w:cs="Times New Roman"/>
          <w:sz w:val="24"/>
          <w:szCs w:val="24"/>
        </w:rPr>
        <w:t>агентом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057C74">
        <w:rPr>
          <w:rFonts w:ascii="Times New Roman" w:hAnsi="Times New Roman" w:cs="Times New Roman"/>
          <w:sz w:val="24"/>
          <w:szCs w:val="24"/>
        </w:rPr>
        <w:t>)</w:t>
      </w:r>
      <w:r w:rsidR="00756C14">
        <w:rPr>
          <w:rFonts w:ascii="Times New Roman" w:hAnsi="Times New Roman" w:cs="Times New Roman"/>
          <w:sz w:val="24"/>
          <w:szCs w:val="24"/>
        </w:rPr>
        <w:t>,</w:t>
      </w:r>
      <w:r w:rsidR="00057C74">
        <w:rPr>
          <w:rFonts w:ascii="Times New Roman" w:hAnsi="Times New Roman" w:cs="Times New Roman"/>
          <w:sz w:val="24"/>
          <w:szCs w:val="24"/>
        </w:rPr>
        <w:t xml:space="preserve"> мастером производственного обучения СНО</w:t>
      </w:r>
      <w:r w:rsidR="00756C14" w:rsidRPr="008B6DC6">
        <w:rPr>
          <w:rFonts w:ascii="Times New Roman" w:hAnsi="Times New Roman" w:cs="Times New Roman"/>
          <w:sz w:val="24"/>
          <w:szCs w:val="24"/>
        </w:rPr>
        <w:t>.</w:t>
      </w:r>
    </w:p>
    <w:p w:rsidR="004416E2" w:rsidRPr="004416E2" w:rsidRDefault="00AA222C" w:rsidP="009F54AE">
      <w:pPr>
        <w:pStyle w:val="af4"/>
        <w:numPr>
          <w:ilvl w:val="0"/>
          <w:numId w:val="52"/>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 xml:space="preserve">Если </w:t>
      </w:r>
      <w:r w:rsidR="00FE26A3">
        <w:rPr>
          <w:rFonts w:ascii="Times New Roman" w:hAnsi="Times New Roman" w:cs="Times New Roman"/>
          <w:sz w:val="24"/>
          <w:szCs w:val="24"/>
        </w:rPr>
        <w:t xml:space="preserve">в результате </w:t>
      </w:r>
      <w:r w:rsidRPr="004416E2">
        <w:rPr>
          <w:rFonts w:ascii="Times New Roman" w:hAnsi="Times New Roman" w:cs="Times New Roman"/>
          <w:sz w:val="24"/>
          <w:szCs w:val="24"/>
        </w:rPr>
        <w:t>проверк</w:t>
      </w:r>
      <w:r w:rsidR="00FE26A3">
        <w:rPr>
          <w:rFonts w:ascii="Times New Roman" w:hAnsi="Times New Roman" w:cs="Times New Roman"/>
          <w:sz w:val="24"/>
          <w:szCs w:val="24"/>
        </w:rPr>
        <w:t>и</w:t>
      </w:r>
      <w:r w:rsidR="00B30060">
        <w:rPr>
          <w:rFonts w:ascii="Times New Roman" w:hAnsi="Times New Roman" w:cs="Times New Roman"/>
          <w:sz w:val="24"/>
          <w:szCs w:val="24"/>
        </w:rPr>
        <w:t xml:space="preserve"> </w:t>
      </w:r>
      <w:r w:rsidR="00FE26A3" w:rsidRPr="004416E2">
        <w:rPr>
          <w:rFonts w:ascii="Times New Roman" w:hAnsi="Times New Roman" w:cs="Times New Roman"/>
          <w:sz w:val="24"/>
          <w:szCs w:val="24"/>
        </w:rPr>
        <w:t xml:space="preserve">будет установлена </w:t>
      </w:r>
      <w:r w:rsidRPr="004416E2">
        <w:rPr>
          <w:rFonts w:ascii="Times New Roman" w:hAnsi="Times New Roman" w:cs="Times New Roman"/>
          <w:sz w:val="24"/>
          <w:szCs w:val="24"/>
        </w:rPr>
        <w:t>принадлежность грузов, он должен быть отправлен в пункт назначения с оформлением «Досылочной к грузовой накладной» и с прило</w:t>
      </w:r>
      <w:r w:rsidR="004416E2" w:rsidRPr="004416E2">
        <w:rPr>
          <w:rFonts w:ascii="Times New Roman" w:hAnsi="Times New Roman" w:cs="Times New Roman"/>
          <w:sz w:val="24"/>
          <w:szCs w:val="24"/>
        </w:rPr>
        <w:t>жением «Акта о неисправностях».</w:t>
      </w:r>
    </w:p>
    <w:p w:rsidR="004416E2" w:rsidRPr="004416E2" w:rsidRDefault="00FE26A3" w:rsidP="009F54AE">
      <w:pPr>
        <w:pStyle w:val="af4"/>
        <w:numPr>
          <w:ilvl w:val="0"/>
          <w:numId w:val="52"/>
        </w:numPr>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Если в результате проверки </w:t>
      </w:r>
      <w:r w:rsidR="00AA222C" w:rsidRPr="004416E2">
        <w:rPr>
          <w:rFonts w:ascii="Times New Roman" w:hAnsi="Times New Roman" w:cs="Times New Roman"/>
          <w:sz w:val="24"/>
          <w:szCs w:val="24"/>
        </w:rPr>
        <w:t>принадлежность бездокументного груза не установлена, производится вскрытие содержимого и установление принадлежности груза по имеющейся описи или другим документам, которые могут быть вложены в упаковку. Составляется коммерческий акт</w:t>
      </w:r>
      <w:r w:rsidR="009A5F01">
        <w:rPr>
          <w:rFonts w:ascii="Times New Roman" w:hAnsi="Times New Roman" w:cs="Times New Roman"/>
          <w:sz w:val="24"/>
          <w:szCs w:val="24"/>
        </w:rPr>
        <w:t xml:space="preserve"> (приложение 4)</w:t>
      </w:r>
      <w:r w:rsidR="00AA222C" w:rsidRPr="004416E2">
        <w:rPr>
          <w:rFonts w:ascii="Times New Roman" w:hAnsi="Times New Roman" w:cs="Times New Roman"/>
          <w:sz w:val="24"/>
          <w:szCs w:val="24"/>
        </w:rPr>
        <w:t>.</w:t>
      </w:r>
    </w:p>
    <w:p w:rsidR="004416E2" w:rsidRDefault="004416E2" w:rsidP="004416E2">
      <w:pPr>
        <w:jc w:val="both"/>
        <w:sectPr w:rsidR="004416E2" w:rsidSect="00B62753">
          <w:pgSz w:w="11906" w:h="16838"/>
          <w:pgMar w:top="1418" w:right="567" w:bottom="1134" w:left="1418" w:header="340" w:footer="0" w:gutter="0"/>
          <w:cols w:space="720"/>
          <w:docGrid w:linePitch="600" w:charSpace="32768"/>
        </w:sectPr>
      </w:pPr>
    </w:p>
    <w:p w:rsidR="004416E2" w:rsidRDefault="00AA222C" w:rsidP="00AD2FC3">
      <w:pPr>
        <w:pStyle w:val="2"/>
        <w:numPr>
          <w:ilvl w:val="0"/>
          <w:numId w:val="53"/>
        </w:numPr>
        <w:ind w:left="0" w:firstLine="709"/>
        <w:rPr>
          <w:sz w:val="24"/>
          <w:szCs w:val="24"/>
        </w:rPr>
      </w:pPr>
      <w:bookmarkStart w:id="23" w:name="_Toc430010627"/>
      <w:r w:rsidRPr="000C24F5">
        <w:lastRenderedPageBreak/>
        <w:t>Р</w:t>
      </w:r>
      <w:r>
        <w:t>озыск груза</w:t>
      </w:r>
      <w:bookmarkEnd w:id="23"/>
    </w:p>
    <w:p w:rsidR="00AA222C" w:rsidRPr="004416E2" w:rsidRDefault="00AA222C" w:rsidP="009F54AE">
      <w:pPr>
        <w:pStyle w:val="af4"/>
        <w:numPr>
          <w:ilvl w:val="0"/>
          <w:numId w:val="54"/>
        </w:numPr>
        <w:tabs>
          <w:tab w:val="left" w:pos="426"/>
          <w:tab w:val="left" w:pos="1418"/>
        </w:tabs>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Если по прибытии ВС в аэропорт назначения/трансфера обнаружится:</w:t>
      </w:r>
    </w:p>
    <w:p w:rsidR="00AA222C" w:rsidRPr="00AA222C" w:rsidRDefault="00AA222C" w:rsidP="009F54AE">
      <w:pPr>
        <w:pStyle w:val="af4"/>
        <w:numPr>
          <w:ilvl w:val="0"/>
          <w:numId w:val="42"/>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отсутствие внесенного в грузовую ведомость груза и/или грузовой накладной;</w:t>
      </w:r>
    </w:p>
    <w:p w:rsidR="00AA222C" w:rsidRPr="00AA222C" w:rsidRDefault="00AA222C" w:rsidP="009F54AE">
      <w:pPr>
        <w:pStyle w:val="af4"/>
        <w:numPr>
          <w:ilvl w:val="0"/>
          <w:numId w:val="42"/>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груз без грузовой накладной и/или других необходимых документов;</w:t>
      </w:r>
    </w:p>
    <w:p w:rsidR="00AA222C" w:rsidRPr="00AA222C" w:rsidRDefault="00AA222C" w:rsidP="009F54AE">
      <w:pPr>
        <w:pStyle w:val="af4"/>
        <w:numPr>
          <w:ilvl w:val="0"/>
          <w:numId w:val="42"/>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грузовая накладная и/или другие необходимые документы без груза;</w:t>
      </w:r>
    </w:p>
    <w:p w:rsidR="00AA222C" w:rsidRPr="00AA222C" w:rsidRDefault="00AA222C" w:rsidP="009F54AE">
      <w:pPr>
        <w:pStyle w:val="af4"/>
        <w:numPr>
          <w:ilvl w:val="0"/>
          <w:numId w:val="42"/>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 xml:space="preserve">груз невозможно идентифицировать вследствие нечеткой транспортной маркировки на грузе, либо отсутствия маркировки, </w:t>
      </w:r>
    </w:p>
    <w:p w:rsidR="00AA222C" w:rsidRPr="000C24F5" w:rsidRDefault="00AA222C" w:rsidP="009F54AE">
      <w:pPr>
        <w:spacing w:after="120" w:line="240" w:lineRule="auto"/>
        <w:jc w:val="both"/>
        <w:rPr>
          <w:rFonts w:ascii="Times New Roman" w:hAnsi="Times New Roman" w:cs="Times New Roman"/>
          <w:sz w:val="24"/>
          <w:szCs w:val="24"/>
        </w:rPr>
      </w:pPr>
      <w:r w:rsidRPr="000C24F5">
        <w:rPr>
          <w:rFonts w:ascii="Times New Roman" w:hAnsi="Times New Roman" w:cs="Times New Roman"/>
          <w:sz w:val="24"/>
          <w:szCs w:val="24"/>
        </w:rPr>
        <w:t>перевозчик обязан произвести розыск груза и/или грузовой накладной, других необходимых документов и обеспечить доставку груза и/или грузовой накладной и других необходимых документов в аэропорт назначения/трансфера.</w:t>
      </w:r>
    </w:p>
    <w:p w:rsidR="00AA222C" w:rsidRPr="004416E2" w:rsidRDefault="00AA222C" w:rsidP="009F54AE">
      <w:pPr>
        <w:pStyle w:val="af4"/>
        <w:numPr>
          <w:ilvl w:val="0"/>
          <w:numId w:val="54"/>
        </w:numPr>
        <w:spacing w:after="120" w:line="240" w:lineRule="auto"/>
        <w:ind w:left="0" w:firstLine="709"/>
        <w:contextualSpacing w:val="0"/>
        <w:jc w:val="both"/>
        <w:rPr>
          <w:rFonts w:ascii="Times New Roman" w:hAnsi="Times New Roman" w:cs="Times New Roman"/>
          <w:sz w:val="24"/>
          <w:szCs w:val="24"/>
        </w:rPr>
      </w:pPr>
      <w:r w:rsidRPr="004416E2">
        <w:rPr>
          <w:rFonts w:ascii="Times New Roman" w:hAnsi="Times New Roman" w:cs="Times New Roman"/>
          <w:sz w:val="24"/>
          <w:szCs w:val="24"/>
        </w:rPr>
        <w:t xml:space="preserve">Меры по розыску груза/грузовой накладной, других необходимых документов </w:t>
      </w:r>
      <w:r w:rsidR="004416E2" w:rsidRPr="004416E2">
        <w:rPr>
          <w:rFonts w:ascii="Times New Roman" w:hAnsi="Times New Roman" w:cs="Times New Roman"/>
          <w:sz w:val="24"/>
          <w:szCs w:val="24"/>
        </w:rPr>
        <w:t xml:space="preserve">немедленно </w:t>
      </w:r>
      <w:r w:rsidRPr="004416E2">
        <w:rPr>
          <w:rFonts w:ascii="Times New Roman" w:hAnsi="Times New Roman" w:cs="Times New Roman"/>
          <w:sz w:val="24"/>
          <w:szCs w:val="24"/>
        </w:rPr>
        <w:t xml:space="preserve">принимаются </w:t>
      </w:r>
      <w:r w:rsidR="00756C14">
        <w:rPr>
          <w:rFonts w:ascii="Times New Roman" w:hAnsi="Times New Roman" w:cs="Times New Roman"/>
          <w:sz w:val="24"/>
          <w:szCs w:val="24"/>
        </w:rPr>
        <w:t xml:space="preserve">агентом </w:t>
      </w:r>
      <w:r w:rsidR="00D6348F">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D6348F">
        <w:rPr>
          <w:rFonts w:ascii="Times New Roman" w:hAnsi="Times New Roman" w:cs="Times New Roman"/>
          <w:sz w:val="24"/>
          <w:szCs w:val="24"/>
        </w:rPr>
        <w:t>) и мастера производственного обучения СНО</w:t>
      </w:r>
      <w:r w:rsidR="00B30060">
        <w:rPr>
          <w:rFonts w:ascii="Times New Roman" w:hAnsi="Times New Roman" w:cs="Times New Roman"/>
          <w:sz w:val="24"/>
          <w:szCs w:val="24"/>
        </w:rPr>
        <w:t xml:space="preserve"> </w:t>
      </w:r>
      <w:r w:rsidRPr="004416E2">
        <w:rPr>
          <w:rFonts w:ascii="Times New Roman" w:hAnsi="Times New Roman" w:cs="Times New Roman"/>
          <w:sz w:val="24"/>
          <w:szCs w:val="24"/>
        </w:rPr>
        <w:t>с момента составления коммерческого акта, и включают следующие этапы:</w:t>
      </w:r>
    </w:p>
    <w:p w:rsidR="00AA222C" w:rsidRPr="00AA222C" w:rsidRDefault="00AA222C" w:rsidP="009F54AE">
      <w:pPr>
        <w:pStyle w:val="af4"/>
        <w:numPr>
          <w:ilvl w:val="0"/>
          <w:numId w:val="43"/>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направление уведомления в аэропорт отправления об имевших место неисправностях при перевозке груза рейсом, на котором доставлен (не доставлен) груз/грузовая накладная, другие необходимые документы(по АФТН);</w:t>
      </w:r>
    </w:p>
    <w:p w:rsidR="00AA222C" w:rsidRPr="00AA222C" w:rsidRDefault="00AA222C" w:rsidP="009F54AE">
      <w:pPr>
        <w:pStyle w:val="af4"/>
        <w:numPr>
          <w:ilvl w:val="0"/>
          <w:numId w:val="43"/>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формирование розыскного дела;</w:t>
      </w:r>
    </w:p>
    <w:p w:rsidR="00AA222C" w:rsidRPr="00AA222C" w:rsidRDefault="00AA222C" w:rsidP="009F54AE">
      <w:pPr>
        <w:pStyle w:val="af4"/>
        <w:numPr>
          <w:ilvl w:val="0"/>
          <w:numId w:val="43"/>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направление запросов в аэропорты, из которых мог быть доставлен груз/грузовая накладная, другие необходимые документы или в которые мог быть заслан груз/грузовая накладная, другие необходимые документы;</w:t>
      </w:r>
    </w:p>
    <w:p w:rsidR="009F54AE" w:rsidRDefault="00AA222C" w:rsidP="009F54AE">
      <w:pPr>
        <w:pStyle w:val="af4"/>
        <w:numPr>
          <w:ilvl w:val="0"/>
          <w:numId w:val="43"/>
        </w:numPr>
        <w:tabs>
          <w:tab w:val="left" w:pos="993"/>
        </w:tabs>
        <w:spacing w:after="120" w:line="240" w:lineRule="auto"/>
        <w:ind w:left="0" w:firstLine="709"/>
        <w:contextualSpacing w:val="0"/>
        <w:jc w:val="both"/>
        <w:rPr>
          <w:rFonts w:ascii="Times New Roman" w:hAnsi="Times New Roman" w:cs="Times New Roman"/>
          <w:sz w:val="24"/>
          <w:szCs w:val="24"/>
        </w:rPr>
      </w:pPr>
      <w:r w:rsidRPr="00AA222C">
        <w:rPr>
          <w:rFonts w:ascii="Times New Roman" w:hAnsi="Times New Roman" w:cs="Times New Roman"/>
          <w:sz w:val="24"/>
          <w:szCs w:val="24"/>
        </w:rPr>
        <w:t>направление указаний по распоряжению грузом/грузовой накладной, другими необходимыми документами в случае обнаружения засланного груза/грузовой накладной, других необходимых документов.</w:t>
      </w:r>
    </w:p>
    <w:p w:rsidR="00461CF7" w:rsidRDefault="00461CF7" w:rsidP="00602248">
      <w:pPr>
        <w:pStyle w:val="af4"/>
        <w:tabs>
          <w:tab w:val="left" w:pos="993"/>
        </w:tabs>
        <w:spacing w:after="120" w:line="240" w:lineRule="auto"/>
        <w:ind w:left="709"/>
        <w:contextualSpacing w:val="0"/>
        <w:jc w:val="both"/>
        <w:rPr>
          <w:rFonts w:ascii="Times New Roman" w:hAnsi="Times New Roman" w:cs="Times New Roman"/>
          <w:sz w:val="24"/>
          <w:szCs w:val="24"/>
        </w:rPr>
        <w:sectPr w:rsidR="00461CF7" w:rsidSect="00B62753">
          <w:pgSz w:w="11906" w:h="16838"/>
          <w:pgMar w:top="1418" w:right="567" w:bottom="1134" w:left="1418" w:header="340" w:footer="0" w:gutter="0"/>
          <w:cols w:space="720"/>
          <w:docGrid w:linePitch="600" w:charSpace="32768"/>
        </w:sectPr>
      </w:pPr>
    </w:p>
    <w:p w:rsidR="00461CF7" w:rsidRPr="000C24F5" w:rsidRDefault="00B13877" w:rsidP="00E850FC">
      <w:pPr>
        <w:pStyle w:val="2"/>
        <w:numPr>
          <w:ilvl w:val="0"/>
          <w:numId w:val="82"/>
        </w:numPr>
        <w:tabs>
          <w:tab w:val="left" w:pos="1276"/>
        </w:tabs>
        <w:ind w:left="0" w:firstLine="709"/>
      </w:pPr>
      <w:bookmarkStart w:id="24" w:name="_Toc430010628"/>
      <w:r>
        <w:lastRenderedPageBreak/>
        <w:t>У</w:t>
      </w:r>
      <w:r w:rsidR="00461CF7" w:rsidRPr="000C24F5">
        <w:t>ничтожение груза</w:t>
      </w:r>
      <w:bookmarkEnd w:id="24"/>
    </w:p>
    <w:p w:rsidR="00461CF7" w:rsidRDefault="00AD65E4" w:rsidP="00461CF7">
      <w:pPr>
        <w:pStyle w:val="af4"/>
        <w:numPr>
          <w:ilvl w:val="0"/>
          <w:numId w:val="39"/>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Pr>
          <w:rFonts w:ascii="Times New Roman" w:hAnsi="Times New Roman" w:cs="Times New Roman"/>
          <w:sz w:val="24"/>
          <w:szCs w:val="24"/>
        </w:rPr>
        <w:t xml:space="preserve">) </w:t>
      </w:r>
      <w:r w:rsidR="00461CF7">
        <w:rPr>
          <w:rFonts w:ascii="Times New Roman" w:hAnsi="Times New Roman" w:cs="Times New Roman"/>
          <w:sz w:val="24"/>
          <w:szCs w:val="24"/>
        </w:rPr>
        <w:t>обеспечивает</w:t>
      </w:r>
      <w:r w:rsidR="00461CF7" w:rsidRPr="00CD0A8B">
        <w:rPr>
          <w:rFonts w:ascii="Times New Roman" w:hAnsi="Times New Roman" w:cs="Times New Roman"/>
          <w:sz w:val="24"/>
          <w:szCs w:val="24"/>
        </w:rPr>
        <w:t xml:space="preserve"> надлежащее хранение прибывшего в аэропорт назначения груза до выдачи его грузополучателю в течение установленных сроков хранения.</w:t>
      </w:r>
    </w:p>
    <w:p w:rsidR="00461CF7" w:rsidRDefault="00461CF7" w:rsidP="00461CF7">
      <w:pPr>
        <w:pStyle w:val="af4"/>
        <w:numPr>
          <w:ilvl w:val="0"/>
          <w:numId w:val="39"/>
        </w:numPr>
        <w:spacing w:after="120"/>
        <w:ind w:left="0" w:firstLine="709"/>
        <w:contextualSpacing w:val="0"/>
        <w:jc w:val="both"/>
        <w:rPr>
          <w:rFonts w:ascii="Times New Roman" w:hAnsi="Times New Roman" w:cs="Times New Roman"/>
          <w:sz w:val="24"/>
          <w:szCs w:val="24"/>
        </w:rPr>
      </w:pPr>
      <w:r w:rsidRPr="00CD0A8B">
        <w:rPr>
          <w:rFonts w:ascii="Times New Roman" w:hAnsi="Times New Roman" w:cs="Times New Roman"/>
          <w:sz w:val="24"/>
          <w:szCs w:val="24"/>
        </w:rPr>
        <w:t>Прибывший в аэропорт назначения груз хранится не более 30 дней со дня уведомления получателя о прибытии груза и по истечении этого срока считается невостребованным.</w:t>
      </w:r>
    </w:p>
    <w:p w:rsidR="00461CF7" w:rsidRDefault="00461CF7" w:rsidP="00461CF7">
      <w:pPr>
        <w:pStyle w:val="af4"/>
        <w:numPr>
          <w:ilvl w:val="0"/>
          <w:numId w:val="39"/>
        </w:numPr>
        <w:spacing w:after="120"/>
        <w:ind w:left="0" w:firstLine="709"/>
        <w:contextualSpacing w:val="0"/>
        <w:jc w:val="both"/>
        <w:rPr>
          <w:rFonts w:ascii="Times New Roman" w:hAnsi="Times New Roman" w:cs="Times New Roman"/>
          <w:sz w:val="24"/>
          <w:szCs w:val="24"/>
        </w:rPr>
      </w:pPr>
      <w:r w:rsidRPr="00CD0A8B">
        <w:rPr>
          <w:rFonts w:ascii="Times New Roman" w:hAnsi="Times New Roman" w:cs="Times New Roman"/>
          <w:sz w:val="24"/>
          <w:szCs w:val="24"/>
        </w:rPr>
        <w:t xml:space="preserve">Если грузополучатель не востребовал прибывший в срок установленный договором воздушной перевозки груза, либо отказался от его приема, агент </w:t>
      </w:r>
      <w:r w:rsidR="00AD65E4">
        <w:rPr>
          <w:rFonts w:ascii="Times New Roman" w:hAnsi="Times New Roman" w:cs="Times New Roman"/>
          <w:sz w:val="24"/>
          <w:szCs w:val="24"/>
        </w:rPr>
        <w:t xml:space="preserve">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AD65E4">
        <w:rPr>
          <w:rFonts w:ascii="Times New Roman" w:hAnsi="Times New Roman" w:cs="Times New Roman"/>
          <w:sz w:val="24"/>
          <w:szCs w:val="24"/>
        </w:rPr>
        <w:t xml:space="preserve">) </w:t>
      </w:r>
      <w:r w:rsidRPr="00CD0A8B">
        <w:rPr>
          <w:rFonts w:ascii="Times New Roman" w:hAnsi="Times New Roman" w:cs="Times New Roman"/>
          <w:sz w:val="24"/>
          <w:szCs w:val="24"/>
        </w:rPr>
        <w:t>уведом</w:t>
      </w:r>
      <w:r>
        <w:rPr>
          <w:rFonts w:ascii="Times New Roman" w:hAnsi="Times New Roman" w:cs="Times New Roman"/>
          <w:sz w:val="24"/>
          <w:szCs w:val="24"/>
        </w:rPr>
        <w:t>ляет</w:t>
      </w:r>
      <w:r w:rsidRPr="00CD0A8B">
        <w:rPr>
          <w:rFonts w:ascii="Times New Roman" w:hAnsi="Times New Roman" w:cs="Times New Roman"/>
          <w:sz w:val="24"/>
          <w:szCs w:val="24"/>
        </w:rPr>
        <w:t xml:space="preserve"> об этом грузоотправителя, остав</w:t>
      </w:r>
      <w:r>
        <w:rPr>
          <w:rFonts w:ascii="Times New Roman" w:hAnsi="Times New Roman" w:cs="Times New Roman"/>
          <w:sz w:val="24"/>
          <w:szCs w:val="24"/>
        </w:rPr>
        <w:t>ляет</w:t>
      </w:r>
      <w:r w:rsidRPr="00CD0A8B">
        <w:rPr>
          <w:rFonts w:ascii="Times New Roman" w:hAnsi="Times New Roman" w:cs="Times New Roman"/>
          <w:sz w:val="24"/>
          <w:szCs w:val="24"/>
        </w:rPr>
        <w:t xml:space="preserve"> груз на хранение </w:t>
      </w:r>
      <w:r>
        <w:rPr>
          <w:rFonts w:ascii="Times New Roman" w:hAnsi="Times New Roman" w:cs="Times New Roman"/>
          <w:sz w:val="24"/>
          <w:szCs w:val="24"/>
        </w:rPr>
        <w:t xml:space="preserve">на грузовом складе </w:t>
      </w:r>
      <w:r w:rsidRPr="00CD0A8B">
        <w:rPr>
          <w:rFonts w:ascii="Times New Roman" w:hAnsi="Times New Roman" w:cs="Times New Roman"/>
          <w:sz w:val="24"/>
          <w:szCs w:val="24"/>
        </w:rPr>
        <w:t>за счет средств грузоотправителя и на его риск.</w:t>
      </w:r>
    </w:p>
    <w:p w:rsidR="00461CF7" w:rsidRDefault="00461CF7" w:rsidP="00461CF7">
      <w:pPr>
        <w:pStyle w:val="af4"/>
        <w:numPr>
          <w:ilvl w:val="0"/>
          <w:numId w:val="39"/>
        </w:numPr>
        <w:spacing w:after="120"/>
        <w:ind w:left="0" w:firstLine="709"/>
        <w:contextualSpacing w:val="0"/>
        <w:jc w:val="both"/>
        <w:rPr>
          <w:rFonts w:ascii="Times New Roman" w:hAnsi="Times New Roman" w:cs="Times New Roman"/>
          <w:sz w:val="24"/>
          <w:szCs w:val="24"/>
        </w:rPr>
      </w:pPr>
      <w:r w:rsidRPr="00CD0A8B">
        <w:rPr>
          <w:rFonts w:ascii="Times New Roman" w:hAnsi="Times New Roman" w:cs="Times New Roman"/>
          <w:sz w:val="24"/>
          <w:szCs w:val="24"/>
        </w:rPr>
        <w:t>Груз, поступивший в аэропорт назначения без документов и (или) без должной маркировки, хранится в аэропорту назначения до выяснени</w:t>
      </w:r>
      <w:r w:rsidR="00AD65E4">
        <w:rPr>
          <w:rFonts w:ascii="Times New Roman" w:hAnsi="Times New Roman" w:cs="Times New Roman"/>
          <w:sz w:val="24"/>
          <w:szCs w:val="24"/>
        </w:rPr>
        <w:t>я его принадлежности. 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AD65E4">
        <w:rPr>
          <w:rFonts w:ascii="Times New Roman" w:hAnsi="Times New Roman" w:cs="Times New Roman"/>
          <w:sz w:val="24"/>
          <w:szCs w:val="24"/>
        </w:rPr>
        <w:t xml:space="preserve">) </w:t>
      </w:r>
      <w:r w:rsidRPr="00CD0A8B">
        <w:rPr>
          <w:rFonts w:ascii="Times New Roman" w:hAnsi="Times New Roman" w:cs="Times New Roman"/>
          <w:sz w:val="24"/>
          <w:szCs w:val="24"/>
        </w:rPr>
        <w:t>прин</w:t>
      </w:r>
      <w:r>
        <w:rPr>
          <w:rFonts w:ascii="Times New Roman" w:hAnsi="Times New Roman" w:cs="Times New Roman"/>
          <w:sz w:val="24"/>
          <w:szCs w:val="24"/>
        </w:rPr>
        <w:t>имает</w:t>
      </w:r>
      <w:r w:rsidRPr="00CD0A8B">
        <w:rPr>
          <w:rFonts w:ascii="Times New Roman" w:hAnsi="Times New Roman" w:cs="Times New Roman"/>
          <w:sz w:val="24"/>
          <w:szCs w:val="24"/>
        </w:rPr>
        <w:t xml:space="preserve"> необходимые меры для установления принадлежности груза и передач</w:t>
      </w:r>
      <w:r>
        <w:rPr>
          <w:rFonts w:ascii="Times New Roman" w:hAnsi="Times New Roman" w:cs="Times New Roman"/>
          <w:sz w:val="24"/>
          <w:szCs w:val="24"/>
        </w:rPr>
        <w:t>и</w:t>
      </w:r>
      <w:r w:rsidRPr="00CD0A8B">
        <w:rPr>
          <w:rFonts w:ascii="Times New Roman" w:hAnsi="Times New Roman" w:cs="Times New Roman"/>
          <w:sz w:val="24"/>
          <w:szCs w:val="24"/>
        </w:rPr>
        <w:t xml:space="preserve"> его грузоотправителю (отправление радиограммы в аэропорт отправления</w:t>
      </w:r>
      <w:r w:rsidR="008B626E">
        <w:rPr>
          <w:rFonts w:ascii="Times New Roman" w:hAnsi="Times New Roman" w:cs="Times New Roman"/>
          <w:sz w:val="24"/>
          <w:szCs w:val="24"/>
        </w:rPr>
        <w:t>, запрос по электронному адресу</w:t>
      </w:r>
      <w:r w:rsidRPr="00CD0A8B">
        <w:rPr>
          <w:rFonts w:ascii="Times New Roman" w:hAnsi="Times New Roman" w:cs="Times New Roman"/>
          <w:sz w:val="24"/>
          <w:szCs w:val="24"/>
        </w:rPr>
        <w:t>).</w:t>
      </w:r>
    </w:p>
    <w:p w:rsidR="00461CF7" w:rsidRDefault="00461CF7" w:rsidP="00461CF7">
      <w:pPr>
        <w:pStyle w:val="af4"/>
        <w:numPr>
          <w:ilvl w:val="0"/>
          <w:numId w:val="39"/>
        </w:numPr>
        <w:spacing w:after="120"/>
        <w:ind w:left="0" w:firstLine="709"/>
        <w:contextualSpacing w:val="0"/>
        <w:jc w:val="both"/>
        <w:rPr>
          <w:rFonts w:ascii="Times New Roman" w:hAnsi="Times New Roman" w:cs="Times New Roman"/>
          <w:sz w:val="24"/>
          <w:szCs w:val="24"/>
        </w:rPr>
      </w:pPr>
      <w:r w:rsidRPr="00CD0A8B">
        <w:rPr>
          <w:rFonts w:ascii="Times New Roman" w:hAnsi="Times New Roman" w:cs="Times New Roman"/>
          <w:sz w:val="24"/>
          <w:szCs w:val="24"/>
        </w:rPr>
        <w:t xml:space="preserve">Груз, прибывший в аэропорт назначения без документов, но принадлежность которого установлена, выдается грузополучателю по </w:t>
      </w:r>
      <w:r w:rsidR="008B626E">
        <w:rPr>
          <w:rFonts w:ascii="Times New Roman" w:hAnsi="Times New Roman" w:cs="Times New Roman"/>
          <w:sz w:val="24"/>
          <w:szCs w:val="24"/>
        </w:rPr>
        <w:t>А</w:t>
      </w:r>
      <w:r w:rsidRPr="00CD0A8B">
        <w:rPr>
          <w:rFonts w:ascii="Times New Roman" w:hAnsi="Times New Roman" w:cs="Times New Roman"/>
          <w:sz w:val="24"/>
          <w:szCs w:val="24"/>
        </w:rPr>
        <w:t>кту</w:t>
      </w:r>
      <w:r w:rsidR="008B626E">
        <w:rPr>
          <w:rFonts w:ascii="Times New Roman" w:hAnsi="Times New Roman" w:cs="Times New Roman"/>
          <w:sz w:val="24"/>
          <w:szCs w:val="24"/>
        </w:rPr>
        <w:t xml:space="preserve"> о неисправ</w:t>
      </w:r>
      <w:r w:rsidR="00B30060">
        <w:rPr>
          <w:rFonts w:ascii="Times New Roman" w:hAnsi="Times New Roman" w:cs="Times New Roman"/>
          <w:sz w:val="24"/>
          <w:szCs w:val="24"/>
        </w:rPr>
        <w:t xml:space="preserve">ности при перевозке (приложение </w:t>
      </w:r>
      <w:r w:rsidR="008B626E">
        <w:rPr>
          <w:rFonts w:ascii="Times New Roman" w:hAnsi="Times New Roman" w:cs="Times New Roman"/>
          <w:sz w:val="24"/>
          <w:szCs w:val="24"/>
        </w:rPr>
        <w:t xml:space="preserve"> 3).</w:t>
      </w:r>
    </w:p>
    <w:p w:rsidR="00461CF7" w:rsidRDefault="00461CF7" w:rsidP="00461CF7">
      <w:pPr>
        <w:pStyle w:val="af4"/>
        <w:numPr>
          <w:ilvl w:val="0"/>
          <w:numId w:val="39"/>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Груз, не</w:t>
      </w:r>
      <w:r w:rsidRPr="00CD0A8B">
        <w:rPr>
          <w:rFonts w:ascii="Times New Roman" w:hAnsi="Times New Roman" w:cs="Times New Roman"/>
          <w:sz w:val="24"/>
          <w:szCs w:val="24"/>
        </w:rPr>
        <w:t>полученный в течени</w:t>
      </w:r>
      <w:r>
        <w:rPr>
          <w:rFonts w:ascii="Times New Roman" w:hAnsi="Times New Roman" w:cs="Times New Roman"/>
          <w:sz w:val="24"/>
          <w:szCs w:val="24"/>
        </w:rPr>
        <w:t>е</w:t>
      </w:r>
      <w:r w:rsidRPr="00CD0A8B">
        <w:rPr>
          <w:rFonts w:ascii="Times New Roman" w:hAnsi="Times New Roman" w:cs="Times New Roman"/>
          <w:sz w:val="24"/>
          <w:szCs w:val="24"/>
        </w:rPr>
        <w:t xml:space="preserve"> срока</w:t>
      </w:r>
      <w:r>
        <w:rPr>
          <w:rFonts w:ascii="Times New Roman" w:hAnsi="Times New Roman" w:cs="Times New Roman"/>
          <w:sz w:val="24"/>
          <w:szCs w:val="24"/>
        </w:rPr>
        <w:t>,</w:t>
      </w:r>
      <w:r w:rsidRPr="00CD0A8B">
        <w:rPr>
          <w:rFonts w:ascii="Times New Roman" w:hAnsi="Times New Roman" w:cs="Times New Roman"/>
          <w:sz w:val="24"/>
          <w:szCs w:val="24"/>
        </w:rPr>
        <w:t xml:space="preserve"> предусмотренного договором воздушной перевозки груза, считается невостребованным и </w:t>
      </w:r>
      <w:r w:rsidR="008B626E">
        <w:rPr>
          <w:rFonts w:ascii="Times New Roman" w:hAnsi="Times New Roman" w:cs="Times New Roman"/>
          <w:sz w:val="24"/>
          <w:szCs w:val="24"/>
        </w:rPr>
        <w:t>отправляется в пункт отправления для дальнейшего распоряжения грузоотправителем</w:t>
      </w:r>
      <w:r w:rsidRPr="00CD0A8B">
        <w:rPr>
          <w:rFonts w:ascii="Times New Roman" w:hAnsi="Times New Roman" w:cs="Times New Roman"/>
          <w:sz w:val="24"/>
          <w:szCs w:val="24"/>
        </w:rPr>
        <w:t>.</w:t>
      </w:r>
    </w:p>
    <w:p w:rsidR="00461CF7" w:rsidRPr="008B626E" w:rsidRDefault="008B626E" w:rsidP="00160ACC">
      <w:pPr>
        <w:pStyle w:val="af4"/>
        <w:numPr>
          <w:ilvl w:val="0"/>
          <w:numId w:val="39"/>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У</w:t>
      </w:r>
      <w:r w:rsidR="00461CF7" w:rsidRPr="00CD0A8B">
        <w:rPr>
          <w:rFonts w:ascii="Times New Roman" w:hAnsi="Times New Roman" w:cs="Times New Roman"/>
          <w:sz w:val="24"/>
          <w:szCs w:val="24"/>
        </w:rPr>
        <w:t>ничтожению подлежит груз:</w:t>
      </w:r>
    </w:p>
    <w:p w:rsidR="00461CF7" w:rsidRPr="00CD0A8B" w:rsidRDefault="00461CF7" w:rsidP="00160ACC">
      <w:pPr>
        <w:pStyle w:val="af4"/>
        <w:numPr>
          <w:ilvl w:val="0"/>
          <w:numId w:val="40"/>
        </w:numPr>
        <w:tabs>
          <w:tab w:val="left" w:pos="1134"/>
        </w:tabs>
        <w:spacing w:after="120"/>
        <w:ind w:left="0" w:firstLine="709"/>
        <w:contextualSpacing w:val="0"/>
        <w:jc w:val="both"/>
        <w:rPr>
          <w:rFonts w:ascii="Times New Roman" w:hAnsi="Times New Roman" w:cs="Times New Roman"/>
          <w:sz w:val="24"/>
          <w:szCs w:val="24"/>
        </w:rPr>
      </w:pPr>
      <w:r w:rsidRPr="00CD0A8B">
        <w:rPr>
          <w:rFonts w:ascii="Times New Roman" w:hAnsi="Times New Roman" w:cs="Times New Roman"/>
          <w:sz w:val="24"/>
          <w:szCs w:val="24"/>
        </w:rPr>
        <w:t>груз поврежден, дальнейшая его перевозка признана невозможной или нецелесообразной.</w:t>
      </w:r>
    </w:p>
    <w:p w:rsidR="001C08F9" w:rsidRDefault="00DB77AE" w:rsidP="001C08F9">
      <w:pPr>
        <w:pStyle w:val="af4"/>
        <w:numPr>
          <w:ilvl w:val="0"/>
          <w:numId w:val="39"/>
        </w:numPr>
        <w:spacing w:after="12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Pr>
          <w:rFonts w:ascii="Times New Roman" w:hAnsi="Times New Roman" w:cs="Times New Roman"/>
          <w:sz w:val="24"/>
          <w:szCs w:val="24"/>
        </w:rPr>
        <w:t xml:space="preserve">) </w:t>
      </w:r>
      <w:r w:rsidR="00461CF7" w:rsidRPr="00CD0A8B">
        <w:rPr>
          <w:rFonts w:ascii="Times New Roman" w:hAnsi="Times New Roman" w:cs="Times New Roman"/>
          <w:sz w:val="24"/>
          <w:szCs w:val="24"/>
        </w:rPr>
        <w:t>информир</w:t>
      </w:r>
      <w:r w:rsidR="00461CF7">
        <w:rPr>
          <w:rFonts w:ascii="Times New Roman" w:hAnsi="Times New Roman" w:cs="Times New Roman"/>
          <w:sz w:val="24"/>
          <w:szCs w:val="24"/>
        </w:rPr>
        <w:t>ует</w:t>
      </w:r>
      <w:r w:rsidR="00461CF7" w:rsidRPr="00CD0A8B">
        <w:rPr>
          <w:rFonts w:ascii="Times New Roman" w:hAnsi="Times New Roman" w:cs="Times New Roman"/>
          <w:sz w:val="24"/>
          <w:szCs w:val="24"/>
        </w:rPr>
        <w:t xml:space="preserve"> грузоотправителя </w:t>
      </w:r>
      <w:r w:rsidR="00160ACC">
        <w:rPr>
          <w:rFonts w:ascii="Times New Roman" w:hAnsi="Times New Roman" w:cs="Times New Roman"/>
          <w:sz w:val="24"/>
          <w:szCs w:val="24"/>
        </w:rPr>
        <w:t xml:space="preserve"> и авиакомпанию </w:t>
      </w:r>
      <w:r w:rsidR="00461CF7" w:rsidRPr="00CD0A8B">
        <w:rPr>
          <w:rFonts w:ascii="Times New Roman" w:hAnsi="Times New Roman" w:cs="Times New Roman"/>
          <w:sz w:val="24"/>
          <w:szCs w:val="24"/>
        </w:rPr>
        <w:t xml:space="preserve">о своем решении </w:t>
      </w:r>
      <w:r w:rsidR="008B626E">
        <w:rPr>
          <w:rFonts w:ascii="Times New Roman" w:hAnsi="Times New Roman" w:cs="Times New Roman"/>
          <w:sz w:val="24"/>
          <w:szCs w:val="24"/>
        </w:rPr>
        <w:t xml:space="preserve">уничтожить </w:t>
      </w:r>
      <w:r w:rsidR="00461CF7" w:rsidRPr="00CD0A8B">
        <w:rPr>
          <w:rFonts w:ascii="Times New Roman" w:hAnsi="Times New Roman" w:cs="Times New Roman"/>
          <w:sz w:val="24"/>
          <w:szCs w:val="24"/>
        </w:rPr>
        <w:t xml:space="preserve"> груз.</w:t>
      </w:r>
    </w:p>
    <w:p w:rsidR="001C08F9" w:rsidRDefault="008B626E" w:rsidP="001C08F9">
      <w:pPr>
        <w:pStyle w:val="af4"/>
        <w:numPr>
          <w:ilvl w:val="0"/>
          <w:numId w:val="39"/>
        </w:numPr>
        <w:spacing w:after="120"/>
        <w:ind w:left="0" w:firstLine="709"/>
        <w:contextualSpacing w:val="0"/>
        <w:jc w:val="both"/>
        <w:rPr>
          <w:rFonts w:ascii="Times New Roman" w:hAnsi="Times New Roman" w:cs="Times New Roman"/>
          <w:sz w:val="24"/>
          <w:szCs w:val="24"/>
        </w:rPr>
      </w:pPr>
      <w:r w:rsidRPr="001C08F9">
        <w:rPr>
          <w:rFonts w:ascii="Times New Roman" w:hAnsi="Times New Roman" w:cs="Times New Roman"/>
          <w:sz w:val="24"/>
          <w:szCs w:val="24"/>
        </w:rPr>
        <w:t xml:space="preserve">Уничтожением груза производится комиссией, назначенной приказом директора. </w:t>
      </w:r>
    </w:p>
    <w:p w:rsidR="008B626E" w:rsidRPr="001C08F9" w:rsidRDefault="008B626E" w:rsidP="001C08F9">
      <w:pPr>
        <w:pStyle w:val="af4"/>
        <w:numPr>
          <w:ilvl w:val="0"/>
          <w:numId w:val="39"/>
        </w:numPr>
        <w:spacing w:after="120"/>
        <w:ind w:left="0" w:firstLine="709"/>
        <w:contextualSpacing w:val="0"/>
        <w:jc w:val="both"/>
        <w:rPr>
          <w:rFonts w:ascii="Times New Roman" w:hAnsi="Times New Roman" w:cs="Times New Roman"/>
          <w:sz w:val="24"/>
          <w:szCs w:val="24"/>
        </w:rPr>
      </w:pPr>
      <w:r w:rsidRPr="001C08F9">
        <w:rPr>
          <w:rFonts w:ascii="Times New Roman" w:hAnsi="Times New Roman" w:cs="Times New Roman"/>
          <w:sz w:val="24"/>
          <w:szCs w:val="24"/>
        </w:rPr>
        <w:t>Уничтожение груза оформляется актом установленной формы в 2 экземплярах</w:t>
      </w:r>
      <w:r w:rsidR="001C08F9">
        <w:rPr>
          <w:rFonts w:ascii="Times New Roman" w:hAnsi="Times New Roman" w:cs="Times New Roman"/>
          <w:sz w:val="24"/>
          <w:szCs w:val="24"/>
        </w:rPr>
        <w:t>:</w:t>
      </w:r>
      <w:r w:rsidR="00DB77AE">
        <w:rPr>
          <w:rFonts w:ascii="Times New Roman" w:hAnsi="Times New Roman" w:cs="Times New Roman"/>
          <w:sz w:val="24"/>
          <w:szCs w:val="24"/>
        </w:rPr>
        <w:t xml:space="preserve"> по одному для СНО</w:t>
      </w:r>
      <w:r w:rsidR="00160ACC" w:rsidRPr="001C08F9">
        <w:rPr>
          <w:rFonts w:ascii="Times New Roman" w:hAnsi="Times New Roman" w:cs="Times New Roman"/>
          <w:sz w:val="24"/>
          <w:szCs w:val="24"/>
        </w:rPr>
        <w:t xml:space="preserve">  и отдела бухгалтерского учета и финансов.</w:t>
      </w:r>
    </w:p>
    <w:p w:rsidR="008B626E" w:rsidRPr="008B626E" w:rsidRDefault="008B626E" w:rsidP="008B626E">
      <w:pPr>
        <w:tabs>
          <w:tab w:val="left" w:pos="993"/>
        </w:tabs>
        <w:spacing w:after="120" w:line="240" w:lineRule="auto"/>
        <w:rPr>
          <w:rFonts w:ascii="Times New Roman" w:hAnsi="Times New Roman" w:cs="Times New Roman"/>
          <w:sz w:val="24"/>
          <w:szCs w:val="24"/>
        </w:rPr>
        <w:sectPr w:rsidR="008B626E" w:rsidRPr="008B626E" w:rsidSect="00B62753">
          <w:pgSz w:w="11906" w:h="16838"/>
          <w:pgMar w:top="1418" w:right="567" w:bottom="1134" w:left="1418" w:header="340" w:footer="0" w:gutter="0"/>
          <w:cols w:space="720"/>
          <w:docGrid w:linePitch="600" w:charSpace="32768"/>
        </w:sectPr>
      </w:pPr>
    </w:p>
    <w:p w:rsidR="008B626E" w:rsidRPr="00B13877" w:rsidRDefault="008B626E" w:rsidP="00B13877">
      <w:pPr>
        <w:spacing w:after="120"/>
        <w:jc w:val="both"/>
        <w:rPr>
          <w:rFonts w:ascii="Times New Roman" w:hAnsi="Times New Roman" w:cs="Times New Roman"/>
          <w:sz w:val="24"/>
          <w:szCs w:val="24"/>
        </w:rPr>
      </w:pPr>
    </w:p>
    <w:p w:rsidR="000C24F5" w:rsidRPr="000C24F5" w:rsidRDefault="00035718" w:rsidP="00E850FC">
      <w:pPr>
        <w:pStyle w:val="2"/>
        <w:numPr>
          <w:ilvl w:val="0"/>
          <w:numId w:val="83"/>
        </w:numPr>
        <w:tabs>
          <w:tab w:val="left" w:pos="1276"/>
        </w:tabs>
        <w:ind w:left="0" w:firstLine="709"/>
      </w:pPr>
      <w:bookmarkStart w:id="25" w:name="_Toc430010629"/>
      <w:r>
        <w:t>Грузы, требующие особых условий перевозки</w:t>
      </w:r>
      <w:bookmarkEnd w:id="25"/>
    </w:p>
    <w:p w:rsidR="000C24F5" w:rsidRPr="006E124D" w:rsidRDefault="006E124D" w:rsidP="00E850FC">
      <w:pPr>
        <w:pStyle w:val="af8"/>
        <w:numPr>
          <w:ilvl w:val="0"/>
          <w:numId w:val="55"/>
        </w:numPr>
        <w:ind w:left="0" w:firstLine="709"/>
      </w:pPr>
      <w:bookmarkStart w:id="26" w:name="_Toc430010630"/>
      <w:r w:rsidRPr="006E124D">
        <w:t>Легковесный груз</w:t>
      </w:r>
      <w:bookmarkEnd w:id="26"/>
    </w:p>
    <w:p w:rsidR="00E22395" w:rsidRDefault="000C24F5" w:rsidP="00E850FC">
      <w:pPr>
        <w:pStyle w:val="af4"/>
        <w:numPr>
          <w:ilvl w:val="0"/>
          <w:numId w:val="56"/>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 xml:space="preserve">Легковесный груз </w:t>
      </w:r>
      <w:r w:rsidR="009F54AE">
        <w:rPr>
          <w:rFonts w:ascii="Times New Roman" w:hAnsi="Times New Roman" w:cs="Times New Roman"/>
          <w:sz w:val="24"/>
          <w:szCs w:val="24"/>
        </w:rPr>
        <w:t>–</w:t>
      </w:r>
      <w:r w:rsidRPr="00E22395">
        <w:rPr>
          <w:rFonts w:ascii="Times New Roman" w:hAnsi="Times New Roman" w:cs="Times New Roman"/>
          <w:sz w:val="24"/>
          <w:szCs w:val="24"/>
        </w:rPr>
        <w:t xml:space="preserve"> груз</w:t>
      </w:r>
      <w:r w:rsidR="009F54AE">
        <w:rPr>
          <w:rFonts w:ascii="Times New Roman" w:hAnsi="Times New Roman" w:cs="Times New Roman"/>
          <w:sz w:val="24"/>
          <w:szCs w:val="24"/>
        </w:rPr>
        <w:t>,</w:t>
      </w:r>
      <w:r w:rsidRPr="00E22395">
        <w:rPr>
          <w:rFonts w:ascii="Times New Roman" w:hAnsi="Times New Roman" w:cs="Times New Roman"/>
          <w:sz w:val="24"/>
          <w:szCs w:val="24"/>
        </w:rPr>
        <w:t xml:space="preserve"> объем которого превышает 0,006 м</w:t>
      </w:r>
      <w:r w:rsidR="009F54AE">
        <w:rPr>
          <w:rFonts w:ascii="Times New Roman" w:hAnsi="Times New Roman" w:cs="Times New Roman"/>
          <w:sz w:val="24"/>
          <w:szCs w:val="24"/>
          <w:vertAlign w:val="superscript"/>
        </w:rPr>
        <w:t>3</w:t>
      </w:r>
      <w:r w:rsidRPr="00E22395">
        <w:rPr>
          <w:rFonts w:ascii="Times New Roman" w:hAnsi="Times New Roman" w:cs="Times New Roman"/>
          <w:sz w:val="24"/>
          <w:szCs w:val="24"/>
        </w:rPr>
        <w:t xml:space="preserve"> (6000см</w:t>
      </w:r>
      <w:r w:rsidR="009F54AE">
        <w:rPr>
          <w:rFonts w:ascii="Times New Roman" w:hAnsi="Times New Roman" w:cs="Times New Roman"/>
          <w:sz w:val="24"/>
          <w:szCs w:val="24"/>
          <w:vertAlign w:val="superscript"/>
        </w:rPr>
        <w:t>3</w:t>
      </w:r>
      <w:r w:rsidRPr="00E22395">
        <w:rPr>
          <w:rFonts w:ascii="Times New Roman" w:hAnsi="Times New Roman" w:cs="Times New Roman"/>
          <w:sz w:val="24"/>
          <w:szCs w:val="24"/>
        </w:rPr>
        <w:t>) на 1 кг брутто.</w:t>
      </w:r>
    </w:p>
    <w:p w:rsidR="00CE3214" w:rsidRDefault="000C24F5" w:rsidP="00E850FC">
      <w:pPr>
        <w:pStyle w:val="af4"/>
        <w:numPr>
          <w:ilvl w:val="0"/>
          <w:numId w:val="56"/>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 xml:space="preserve">При приеме груза к перевозке агент </w:t>
      </w:r>
      <w:r w:rsidR="00DB77AE">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DB77AE">
        <w:rPr>
          <w:rFonts w:ascii="Times New Roman" w:hAnsi="Times New Roman" w:cs="Times New Roman"/>
          <w:sz w:val="24"/>
          <w:szCs w:val="24"/>
        </w:rPr>
        <w:t xml:space="preserve">) </w:t>
      </w:r>
      <w:r w:rsidRPr="00E22395">
        <w:rPr>
          <w:rFonts w:ascii="Times New Roman" w:hAnsi="Times New Roman" w:cs="Times New Roman"/>
          <w:sz w:val="24"/>
          <w:szCs w:val="24"/>
        </w:rPr>
        <w:t>ответственный за обработку груза, должен определить объем места легковесного груза для его размещения на борту ВС.</w:t>
      </w:r>
    </w:p>
    <w:p w:rsidR="00A06FD2" w:rsidRPr="00CE3214" w:rsidRDefault="00A06FD2" w:rsidP="00CE3214">
      <w:pPr>
        <w:pStyle w:val="af4"/>
        <w:tabs>
          <w:tab w:val="left" w:pos="1560"/>
        </w:tabs>
        <w:spacing w:after="120" w:line="240" w:lineRule="auto"/>
        <w:ind w:left="0" w:firstLine="709"/>
        <w:contextualSpacing w:val="0"/>
        <w:jc w:val="both"/>
        <w:rPr>
          <w:rFonts w:ascii="Times New Roman" w:hAnsi="Times New Roman" w:cs="Times New Roman"/>
          <w:i/>
          <w:sz w:val="24"/>
          <w:szCs w:val="24"/>
        </w:rPr>
      </w:pPr>
    </w:p>
    <w:p w:rsidR="006E124D" w:rsidRDefault="006E124D" w:rsidP="00E850FC">
      <w:pPr>
        <w:pStyle w:val="af8"/>
        <w:numPr>
          <w:ilvl w:val="0"/>
          <w:numId w:val="55"/>
        </w:numPr>
        <w:ind w:left="0" w:firstLine="709"/>
        <w:sectPr w:rsidR="006E124D" w:rsidSect="00B62753">
          <w:pgSz w:w="11906" w:h="16838"/>
          <w:pgMar w:top="1418" w:right="567" w:bottom="1134" w:left="1418" w:header="340" w:footer="0" w:gutter="0"/>
          <w:cols w:space="720"/>
          <w:docGrid w:linePitch="600" w:charSpace="32768"/>
        </w:sectPr>
      </w:pPr>
    </w:p>
    <w:p w:rsidR="000C24F5" w:rsidRPr="006E124D" w:rsidRDefault="006E124D" w:rsidP="00E850FC">
      <w:pPr>
        <w:pStyle w:val="af8"/>
        <w:numPr>
          <w:ilvl w:val="0"/>
          <w:numId w:val="55"/>
        </w:numPr>
        <w:ind w:left="0" w:firstLine="709"/>
      </w:pPr>
      <w:bookmarkStart w:id="27" w:name="_Toc430010631"/>
      <w:r>
        <w:lastRenderedPageBreak/>
        <w:t>Т</w:t>
      </w:r>
      <w:r w:rsidRPr="006E124D">
        <w:t>яжеловесный и негабаритный груз</w:t>
      </w:r>
      <w:bookmarkEnd w:id="27"/>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Тяжеловесным считается груз, масса которого более 80кг.</w:t>
      </w:r>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 xml:space="preserve">Негабаритным считается груз, размеры места которого превышают габаритные размеры загрузочных люков воздушных судов, а при перевозке с использованием стандартных средств пакетирования </w:t>
      </w:r>
      <w:r w:rsidR="009F54AE">
        <w:rPr>
          <w:rFonts w:ascii="Times New Roman" w:hAnsi="Times New Roman" w:cs="Times New Roman"/>
          <w:sz w:val="24"/>
          <w:szCs w:val="24"/>
        </w:rPr>
        <w:t xml:space="preserve">- </w:t>
      </w:r>
      <w:r w:rsidRPr="00E22395">
        <w:rPr>
          <w:rFonts w:ascii="Times New Roman" w:hAnsi="Times New Roman" w:cs="Times New Roman"/>
          <w:sz w:val="24"/>
          <w:szCs w:val="24"/>
        </w:rPr>
        <w:t>превышающие размеры одной паллеты.</w:t>
      </w:r>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 xml:space="preserve">Максимально допустимая масса одного места тяжеловесного груза зависит от типа самолета (максимально допустимой удельной нагрузки на пол ВС), возможностей аэропорта (наличия оборудования и </w:t>
      </w:r>
      <w:r w:rsidR="005B1B1B">
        <w:rPr>
          <w:rFonts w:ascii="Times New Roman" w:hAnsi="Times New Roman" w:cs="Times New Roman"/>
          <w:sz w:val="24"/>
          <w:szCs w:val="24"/>
        </w:rPr>
        <w:t>персонала</w:t>
      </w:r>
      <w:r w:rsidRPr="00E22395">
        <w:rPr>
          <w:rFonts w:ascii="Times New Roman" w:hAnsi="Times New Roman" w:cs="Times New Roman"/>
          <w:sz w:val="24"/>
          <w:szCs w:val="24"/>
        </w:rPr>
        <w:t>).</w:t>
      </w:r>
    </w:p>
    <w:p w:rsidR="004F7DAC" w:rsidRPr="004F7DAC" w:rsidRDefault="004F7DAC" w:rsidP="004F7DAC">
      <w:pPr>
        <w:pStyle w:val="af4"/>
        <w:tabs>
          <w:tab w:val="left" w:pos="1560"/>
        </w:tabs>
        <w:spacing w:after="120" w:line="240" w:lineRule="auto"/>
        <w:ind w:left="1134"/>
        <w:contextualSpacing w:val="0"/>
        <w:jc w:val="both"/>
        <w:rPr>
          <w:rFonts w:ascii="Times New Roman" w:hAnsi="Times New Roman" w:cs="Times New Roman"/>
          <w:i/>
          <w:sz w:val="24"/>
          <w:szCs w:val="24"/>
        </w:rPr>
      </w:pPr>
      <w:r w:rsidRPr="004F7DAC">
        <w:rPr>
          <w:rFonts w:ascii="Times New Roman" w:hAnsi="Times New Roman" w:cs="Times New Roman"/>
          <w:i/>
          <w:sz w:val="24"/>
          <w:szCs w:val="24"/>
        </w:rPr>
        <w:t>Примечание. Для аэропорта Магнитогорск максимально допустимая масса одного места груза 100 кг.</w:t>
      </w:r>
    </w:p>
    <w:p w:rsidR="005B1B1B" w:rsidRPr="005B1B1B" w:rsidRDefault="005B1B1B"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CE3214">
        <w:rPr>
          <w:rFonts w:ascii="Times New Roman" w:hAnsi="Times New Roman" w:cs="Times New Roman"/>
          <w:sz w:val="24"/>
          <w:szCs w:val="24"/>
        </w:rPr>
        <w:t>Прием тяжеловесного и негабаритного</w:t>
      </w:r>
      <w:r w:rsidR="00CE3214" w:rsidRPr="00CE3214">
        <w:rPr>
          <w:rFonts w:ascii="Times New Roman" w:hAnsi="Times New Roman" w:cs="Times New Roman"/>
          <w:sz w:val="24"/>
          <w:szCs w:val="24"/>
        </w:rPr>
        <w:t xml:space="preserve"> груза к перевозке производится</w:t>
      </w:r>
      <w:r w:rsidRPr="00CE3214">
        <w:rPr>
          <w:rFonts w:ascii="Times New Roman" w:hAnsi="Times New Roman" w:cs="Times New Roman"/>
          <w:sz w:val="24"/>
          <w:szCs w:val="24"/>
        </w:rPr>
        <w:t xml:space="preserve"> только по согласованию с Авиакомпанией.</w:t>
      </w:r>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Перевозка груза, размер или вес которого могут требовать использования специального обрабатывающего оборудования для загрузки/выгрузки, необходимо согласование Авиакомпании.</w:t>
      </w:r>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Тяжеловесный груз должен быть соответственно упакован и загружен таким образом, чтобы не повредить конструкцию ВС или другой груз.</w:t>
      </w:r>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Тяжеловесные грузы перевозятся как в упакованном виде, так и без упаковки, если это разрешено техническими условиями их транспортировки. Тара тяжеловесных грузов должна быть рассчитана на нагрузку, равную массе груза, с учетом коэффициентов перегрузок.</w:t>
      </w:r>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Тяжеловесные грузы без тары (электромоторы, двигатели и т. п.) либо должны быть упакованы прокладочным материалом в виде деревянных брусьев или досок с таким расчетом, чтобы нагрузка на пол ВС не превышала установленной нормы и обеспечивала возможность работы погрузчиков. При необходимости использования специа</w:t>
      </w:r>
      <w:r w:rsidR="009F54AE">
        <w:rPr>
          <w:rFonts w:ascii="Times New Roman" w:hAnsi="Times New Roman" w:cs="Times New Roman"/>
          <w:sz w:val="24"/>
          <w:szCs w:val="24"/>
        </w:rPr>
        <w:t xml:space="preserve">льных вспомогательных устройств </w:t>
      </w:r>
      <w:r w:rsidRPr="00E22395">
        <w:rPr>
          <w:rFonts w:ascii="Times New Roman" w:hAnsi="Times New Roman" w:cs="Times New Roman"/>
          <w:sz w:val="24"/>
          <w:szCs w:val="24"/>
        </w:rPr>
        <w:t>(распределители нагрузок, страховочные стенки, канаты, деревянные паллеты, брусья, доски) для безопасной перевозки груза, предотвращения смещения груза в грузовом отсеке воздушного судна во время полета, грузоотправитель обеспечивает наличие этих средств. В противном случае такой груз к перевозке не допускается.</w:t>
      </w:r>
    </w:p>
    <w:p w:rsid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При транспортировке тяжеловесных и негабаритных грузов в вопросах загрузки, швартовки и расчета упорных страховочных стоек следует руководствоваться инструкциями по загрузке, разгрузке, швартовке и перевозке грузов воздушными судами соответствующих типов.</w:t>
      </w:r>
    </w:p>
    <w:p w:rsidR="005B1B1B" w:rsidRDefault="005B1B1B"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 выполнении загрузки/разгрузки ВС запрещено перемещать тяжеловесный груз волоком по полу багажно-грузового отсека.</w:t>
      </w:r>
    </w:p>
    <w:p w:rsidR="005B1B1B" w:rsidRPr="005B1B1B" w:rsidRDefault="005B1B1B"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Места тяжеловесного и негабаритного груза должны быть зашвартованы в</w:t>
      </w:r>
      <w:r w:rsidR="00B30060">
        <w:rPr>
          <w:rFonts w:ascii="Times New Roman" w:hAnsi="Times New Roman" w:cs="Times New Roman"/>
          <w:sz w:val="24"/>
          <w:szCs w:val="24"/>
        </w:rPr>
        <w:t xml:space="preserve"> </w:t>
      </w:r>
      <w:r w:rsidRPr="005B1B1B">
        <w:rPr>
          <w:rFonts w:ascii="Times New Roman" w:hAnsi="Times New Roman" w:cs="Times New Roman"/>
          <w:sz w:val="24"/>
          <w:szCs w:val="24"/>
        </w:rPr>
        <w:t>целях исключения случаев их смещения в багажно</w:t>
      </w:r>
      <w:r>
        <w:rPr>
          <w:rFonts w:ascii="Times New Roman" w:hAnsi="Times New Roman" w:cs="Times New Roman"/>
          <w:sz w:val="24"/>
          <w:szCs w:val="24"/>
        </w:rPr>
        <w:t xml:space="preserve">-грузовых отсеках ВС в процессе </w:t>
      </w:r>
      <w:r w:rsidRPr="005B1B1B">
        <w:rPr>
          <w:rFonts w:ascii="Times New Roman" w:hAnsi="Times New Roman" w:cs="Times New Roman"/>
          <w:sz w:val="24"/>
          <w:szCs w:val="24"/>
        </w:rPr>
        <w:t>перевозки.</w:t>
      </w:r>
    </w:p>
    <w:p w:rsidR="00693A40" w:rsidRPr="00E22395" w:rsidRDefault="000C24F5" w:rsidP="00E850FC">
      <w:pPr>
        <w:pStyle w:val="af4"/>
        <w:numPr>
          <w:ilvl w:val="0"/>
          <w:numId w:val="57"/>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При перевозке данной категории грузов следует оформить и передать на борт сообщение о специальном грузе - NOTOC.</w:t>
      </w:r>
    </w:p>
    <w:p w:rsidR="00E22395" w:rsidRDefault="00E22395" w:rsidP="00693A40">
      <w:pPr>
        <w:jc w:val="center"/>
        <w:rPr>
          <w:rFonts w:ascii="Times New Roman" w:hAnsi="Times New Roman" w:cs="Times New Roman"/>
          <w:sz w:val="24"/>
          <w:szCs w:val="24"/>
        </w:rPr>
        <w:sectPr w:rsidR="00E22395" w:rsidSect="00B62753">
          <w:pgSz w:w="11906" w:h="16838"/>
          <w:pgMar w:top="1418" w:right="567" w:bottom="1134" w:left="1418" w:header="340" w:footer="0" w:gutter="0"/>
          <w:cols w:space="720"/>
          <w:docGrid w:linePitch="600" w:charSpace="32768"/>
        </w:sectPr>
      </w:pPr>
    </w:p>
    <w:p w:rsidR="000C24F5" w:rsidRPr="000C24F5" w:rsidRDefault="00E22395" w:rsidP="00E850FC">
      <w:pPr>
        <w:pStyle w:val="af8"/>
        <w:numPr>
          <w:ilvl w:val="0"/>
          <w:numId w:val="55"/>
        </w:numPr>
        <w:ind w:left="0" w:firstLine="709"/>
      </w:pPr>
      <w:bookmarkStart w:id="28" w:name="_Toc430010632"/>
      <w:r>
        <w:lastRenderedPageBreak/>
        <w:t>Т</w:t>
      </w:r>
      <w:r w:rsidRPr="000C24F5">
        <w:t>рансферный груз</w:t>
      </w:r>
      <w:bookmarkEnd w:id="28"/>
    </w:p>
    <w:p w:rsidR="000C24F5" w:rsidRPr="00E22395" w:rsidRDefault="000C24F5" w:rsidP="00E850FC">
      <w:pPr>
        <w:pStyle w:val="af4"/>
        <w:numPr>
          <w:ilvl w:val="0"/>
          <w:numId w:val="58"/>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Трансферный груз - груз, доставляемый в пункт трансфера одним рейсом и продолжающий движение из этого пункта другим рейсом данного перевозчика, либо другого перевозчика.</w:t>
      </w:r>
    </w:p>
    <w:p w:rsidR="000C24F5" w:rsidRPr="00E22395" w:rsidRDefault="000C24F5" w:rsidP="00E850FC">
      <w:pPr>
        <w:pStyle w:val="af4"/>
        <w:numPr>
          <w:ilvl w:val="0"/>
          <w:numId w:val="58"/>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Трансферный груз принимается к перевозке после получения подтверждения бронирования на всех участках следования груза (включая участки, выполняемые другим перевозчиком).</w:t>
      </w:r>
    </w:p>
    <w:p w:rsidR="000C24F5" w:rsidRDefault="000C24F5" w:rsidP="00E850FC">
      <w:pPr>
        <w:pStyle w:val="af4"/>
        <w:numPr>
          <w:ilvl w:val="0"/>
          <w:numId w:val="58"/>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 xml:space="preserve">Агент </w:t>
      </w:r>
      <w:r w:rsidR="00787C92">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787C92">
        <w:rPr>
          <w:rFonts w:ascii="Times New Roman" w:hAnsi="Times New Roman" w:cs="Times New Roman"/>
          <w:sz w:val="24"/>
          <w:szCs w:val="24"/>
        </w:rPr>
        <w:t xml:space="preserve">) </w:t>
      </w:r>
      <w:r w:rsidRPr="00E22395">
        <w:rPr>
          <w:rFonts w:ascii="Times New Roman" w:hAnsi="Times New Roman" w:cs="Times New Roman"/>
          <w:sz w:val="24"/>
          <w:szCs w:val="24"/>
        </w:rPr>
        <w:t>при приеме трансферного груза к перевозке оформляет отдельную грузовую авианакладную с указа</w:t>
      </w:r>
      <w:r w:rsidR="00177DC0" w:rsidRPr="00E22395">
        <w:rPr>
          <w:rFonts w:ascii="Times New Roman" w:hAnsi="Times New Roman" w:cs="Times New Roman"/>
          <w:sz w:val="24"/>
          <w:szCs w:val="24"/>
        </w:rPr>
        <w:t>нием в ней аэропортов трансфера</w:t>
      </w:r>
      <w:r w:rsidRPr="00E22395">
        <w:rPr>
          <w:rFonts w:ascii="Times New Roman" w:hAnsi="Times New Roman" w:cs="Times New Roman"/>
          <w:sz w:val="24"/>
          <w:szCs w:val="24"/>
        </w:rPr>
        <w:t>,</w:t>
      </w:r>
      <w:r w:rsidR="00B30060">
        <w:rPr>
          <w:rFonts w:ascii="Times New Roman" w:hAnsi="Times New Roman" w:cs="Times New Roman"/>
          <w:sz w:val="24"/>
          <w:szCs w:val="24"/>
        </w:rPr>
        <w:t xml:space="preserve"> </w:t>
      </w:r>
      <w:r w:rsidRPr="00E22395">
        <w:rPr>
          <w:rFonts w:ascii="Times New Roman" w:hAnsi="Times New Roman" w:cs="Times New Roman"/>
          <w:sz w:val="24"/>
          <w:szCs w:val="24"/>
        </w:rPr>
        <w:t>данный груз маркируется сигнальной наклейкой «Трансфер» и загружается после укладки общего груза на борт ВС.</w:t>
      </w:r>
    </w:p>
    <w:p w:rsidR="00E22395" w:rsidRPr="002F0965" w:rsidRDefault="002F0965" w:rsidP="00E850FC">
      <w:pPr>
        <w:pStyle w:val="af4"/>
        <w:numPr>
          <w:ilvl w:val="0"/>
          <w:numId w:val="58"/>
        </w:numPr>
        <w:tabs>
          <w:tab w:val="left" w:pos="1560"/>
        </w:tabs>
        <w:spacing w:after="120" w:line="240" w:lineRule="auto"/>
        <w:ind w:left="0" w:firstLine="709"/>
        <w:contextualSpacing w:val="0"/>
        <w:jc w:val="both"/>
        <w:rPr>
          <w:rFonts w:ascii="Times New Roman" w:hAnsi="Times New Roman" w:cs="Times New Roman"/>
          <w:sz w:val="24"/>
          <w:szCs w:val="24"/>
        </w:rPr>
        <w:sectPr w:rsidR="00E22395" w:rsidRPr="002F0965" w:rsidSect="00B62753">
          <w:pgSz w:w="11906" w:h="16838"/>
          <w:pgMar w:top="1418" w:right="567" w:bottom="1134" w:left="1418" w:header="340" w:footer="0" w:gutter="0"/>
          <w:cols w:space="720"/>
          <w:docGrid w:linePitch="600" w:charSpace="32768"/>
        </w:sectPr>
      </w:pPr>
      <w:r>
        <w:rPr>
          <w:rFonts w:ascii="Times New Roman" w:hAnsi="Times New Roman" w:cs="Times New Roman"/>
          <w:sz w:val="24"/>
          <w:szCs w:val="24"/>
        </w:rPr>
        <w:t xml:space="preserve">Трансферный груз, прибывший в аэропорт перегрузки в упаковке, не обеспечивающей его сохранность для дальнейшей перевозке, должен быть переупакован перевозчиком, передающим груз. Дальнейшая перевозка трансферного груза  производится  после устранения неисправности упаковки и переоформления грузовой  авианакладной на груз по фактической массе  с оформлением соответствующего акта, прилагаемого к перевозочному документу. </w:t>
      </w:r>
    </w:p>
    <w:p w:rsidR="000C24F5" w:rsidRPr="000C24F5" w:rsidRDefault="00E22395" w:rsidP="00E850FC">
      <w:pPr>
        <w:pStyle w:val="af8"/>
        <w:numPr>
          <w:ilvl w:val="0"/>
          <w:numId w:val="55"/>
        </w:numPr>
        <w:ind w:left="0" w:firstLine="709"/>
      </w:pPr>
      <w:bookmarkStart w:id="29" w:name="_Toc430010633"/>
      <w:r>
        <w:lastRenderedPageBreak/>
        <w:t>С</w:t>
      </w:r>
      <w:r w:rsidRPr="000C24F5">
        <w:t>коропортящийся груз</w:t>
      </w:r>
      <w:bookmarkEnd w:id="29"/>
    </w:p>
    <w:p w:rsidR="000C24F5" w:rsidRP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Скоропортящиеся грузы разделяются на следующие группы:</w:t>
      </w:r>
    </w:p>
    <w:p w:rsidR="000C24F5" w:rsidRPr="00E22395" w:rsidRDefault="000C24F5" w:rsidP="00E850FC">
      <w:pPr>
        <w:pStyle w:val="af4"/>
        <w:numPr>
          <w:ilvl w:val="0"/>
          <w:numId w:val="60"/>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продукты растительного происхождения: фрукты, ягоды, овощи и т.п.;</w:t>
      </w:r>
    </w:p>
    <w:p w:rsidR="000C24F5" w:rsidRPr="00E22395" w:rsidRDefault="000C24F5" w:rsidP="00E850FC">
      <w:pPr>
        <w:pStyle w:val="af4"/>
        <w:numPr>
          <w:ilvl w:val="0"/>
          <w:numId w:val="60"/>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пр</w:t>
      </w:r>
      <w:r w:rsidR="00177DC0" w:rsidRPr="00E22395">
        <w:rPr>
          <w:rFonts w:ascii="Times New Roman" w:hAnsi="Times New Roman" w:cs="Times New Roman"/>
          <w:sz w:val="24"/>
          <w:szCs w:val="24"/>
        </w:rPr>
        <w:t xml:space="preserve">одукты животного происхождения: </w:t>
      </w:r>
      <w:r w:rsidRPr="00E22395">
        <w:rPr>
          <w:rFonts w:ascii="Times New Roman" w:hAnsi="Times New Roman" w:cs="Times New Roman"/>
          <w:sz w:val="24"/>
          <w:szCs w:val="24"/>
        </w:rPr>
        <w:t>мясо животных и птиц, рыба охлажденная и копченая, яйца, икра и т. п.;</w:t>
      </w:r>
    </w:p>
    <w:p w:rsidR="000C24F5" w:rsidRPr="00E22395" w:rsidRDefault="000C24F5" w:rsidP="00E850FC">
      <w:pPr>
        <w:pStyle w:val="af4"/>
        <w:numPr>
          <w:ilvl w:val="0"/>
          <w:numId w:val="60"/>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продукты переработки: масло, жиры, замороженные фрукты и овощи, колбасные изделия, сыры и т. п.;</w:t>
      </w:r>
    </w:p>
    <w:p w:rsidR="000C24F5" w:rsidRPr="00E22395" w:rsidRDefault="000C24F5" w:rsidP="00E850FC">
      <w:pPr>
        <w:pStyle w:val="af4"/>
        <w:numPr>
          <w:ilvl w:val="0"/>
          <w:numId w:val="60"/>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живой рыбопосадочный м</w:t>
      </w:r>
      <w:r w:rsidR="00E22395">
        <w:rPr>
          <w:rFonts w:ascii="Times New Roman" w:hAnsi="Times New Roman" w:cs="Times New Roman"/>
          <w:sz w:val="24"/>
          <w:szCs w:val="24"/>
        </w:rPr>
        <w:t>атериал: мальки, сеголетки и т.</w:t>
      </w:r>
      <w:r w:rsidRPr="00E22395">
        <w:rPr>
          <w:rFonts w:ascii="Times New Roman" w:hAnsi="Times New Roman" w:cs="Times New Roman"/>
          <w:sz w:val="24"/>
          <w:szCs w:val="24"/>
        </w:rPr>
        <w:t>п.;</w:t>
      </w:r>
    </w:p>
    <w:p w:rsidR="000C24F5" w:rsidRPr="00E22395" w:rsidRDefault="000C24F5" w:rsidP="00E850FC">
      <w:pPr>
        <w:pStyle w:val="af4"/>
        <w:numPr>
          <w:ilvl w:val="0"/>
          <w:numId w:val="60"/>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кровь консервированная, вакцины, биологические препараты, живые человеческие орг</w:t>
      </w:r>
      <w:r w:rsidR="00E22395">
        <w:rPr>
          <w:rFonts w:ascii="Times New Roman" w:hAnsi="Times New Roman" w:cs="Times New Roman"/>
          <w:sz w:val="24"/>
          <w:szCs w:val="24"/>
        </w:rPr>
        <w:t>аны, замороженные эмбрионы и т.</w:t>
      </w:r>
      <w:r w:rsidRPr="00E22395">
        <w:rPr>
          <w:rFonts w:ascii="Times New Roman" w:hAnsi="Times New Roman" w:cs="Times New Roman"/>
          <w:sz w:val="24"/>
          <w:szCs w:val="24"/>
        </w:rPr>
        <w:t>п.;</w:t>
      </w:r>
    </w:p>
    <w:p w:rsidR="000C24F5" w:rsidRPr="00E22395" w:rsidRDefault="000C24F5" w:rsidP="00E850FC">
      <w:pPr>
        <w:pStyle w:val="af4"/>
        <w:numPr>
          <w:ilvl w:val="0"/>
          <w:numId w:val="60"/>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живые растения, цветы, саженцы, клубни, семена.</w:t>
      </w:r>
    </w:p>
    <w:p w:rsid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2F0965">
        <w:rPr>
          <w:rFonts w:ascii="Times New Roman" w:hAnsi="Times New Roman" w:cs="Times New Roman"/>
          <w:sz w:val="24"/>
          <w:szCs w:val="24"/>
        </w:rPr>
        <w:t>Грузоотправитель обязан согласовать перевозку скоропортящегося груза с Авиакомпанией до вылета рейса.</w:t>
      </w:r>
    </w:p>
    <w:p w:rsidR="002F0965" w:rsidRPr="002F0965" w:rsidRDefault="002F0965" w:rsidP="002F0965">
      <w:pPr>
        <w:pStyle w:val="af4"/>
        <w:tabs>
          <w:tab w:val="left" w:pos="1560"/>
        </w:tabs>
        <w:spacing w:after="120" w:line="240" w:lineRule="auto"/>
        <w:ind w:left="0" w:firstLine="709"/>
        <w:contextualSpacing w:val="0"/>
        <w:jc w:val="both"/>
        <w:rPr>
          <w:rFonts w:ascii="Times New Roman" w:hAnsi="Times New Roman" w:cs="Times New Roman"/>
          <w:i/>
          <w:sz w:val="24"/>
          <w:szCs w:val="24"/>
        </w:rPr>
      </w:pPr>
      <w:r w:rsidRPr="002F0965">
        <w:rPr>
          <w:rFonts w:ascii="Times New Roman" w:hAnsi="Times New Roman" w:cs="Times New Roman"/>
          <w:i/>
          <w:sz w:val="24"/>
          <w:szCs w:val="24"/>
        </w:rPr>
        <w:t>Примечание – Согласование перевозки скоропортящегося груза с ОАО «Авиакомпания «ЮТэйр» осуществляется за 72 часа до вылета рейса.</w:t>
      </w:r>
    </w:p>
    <w:p w:rsid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К перевозке воздушным транспортом принимаются только доброкачественные скоропортящиеся грузы, которые в процессе транспортировки не потеряют своих качеств.</w:t>
      </w:r>
    </w:p>
    <w:p w:rsid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Перевозка скоропортящихся грузов осуществляется</w:t>
      </w:r>
      <w:r w:rsidR="00E22395">
        <w:rPr>
          <w:rFonts w:ascii="Times New Roman" w:hAnsi="Times New Roman" w:cs="Times New Roman"/>
          <w:sz w:val="24"/>
          <w:szCs w:val="24"/>
        </w:rPr>
        <w:t>,</w:t>
      </w:r>
      <w:r w:rsidRPr="00E22395">
        <w:rPr>
          <w:rFonts w:ascii="Times New Roman" w:hAnsi="Times New Roman" w:cs="Times New Roman"/>
          <w:sz w:val="24"/>
          <w:szCs w:val="24"/>
        </w:rPr>
        <w:t xml:space="preserve"> как правило</w:t>
      </w:r>
      <w:r w:rsidR="00E22395">
        <w:rPr>
          <w:rFonts w:ascii="Times New Roman" w:hAnsi="Times New Roman" w:cs="Times New Roman"/>
          <w:sz w:val="24"/>
          <w:szCs w:val="24"/>
        </w:rPr>
        <w:t>,</w:t>
      </w:r>
      <w:r w:rsidRPr="00E22395">
        <w:rPr>
          <w:rFonts w:ascii="Times New Roman" w:hAnsi="Times New Roman" w:cs="Times New Roman"/>
          <w:sz w:val="24"/>
          <w:szCs w:val="24"/>
        </w:rPr>
        <w:t xml:space="preserve"> прямыми рейсами. В исключительных случаях</w:t>
      </w:r>
      <w:r w:rsidR="00E22395">
        <w:rPr>
          <w:rFonts w:ascii="Times New Roman" w:hAnsi="Times New Roman" w:cs="Times New Roman"/>
          <w:sz w:val="24"/>
          <w:szCs w:val="24"/>
        </w:rPr>
        <w:t>,</w:t>
      </w:r>
      <w:r w:rsidRPr="00E22395">
        <w:rPr>
          <w:rFonts w:ascii="Times New Roman" w:hAnsi="Times New Roman" w:cs="Times New Roman"/>
          <w:sz w:val="24"/>
          <w:szCs w:val="24"/>
        </w:rPr>
        <w:t xml:space="preserve"> с предварительного согласования аэропорта трансфера</w:t>
      </w:r>
      <w:r w:rsidR="00E22395">
        <w:rPr>
          <w:rFonts w:ascii="Times New Roman" w:hAnsi="Times New Roman" w:cs="Times New Roman"/>
          <w:sz w:val="24"/>
          <w:szCs w:val="24"/>
        </w:rPr>
        <w:t>,</w:t>
      </w:r>
      <w:r w:rsidRPr="00E22395">
        <w:rPr>
          <w:rFonts w:ascii="Times New Roman" w:hAnsi="Times New Roman" w:cs="Times New Roman"/>
          <w:sz w:val="24"/>
          <w:szCs w:val="24"/>
        </w:rPr>
        <w:t xml:space="preserve"> разрешается принимать к перевозке скоропортящиеся грузы с одной перегрузкой в пути следования.</w:t>
      </w:r>
    </w:p>
    <w:p w:rsidR="000C24F5" w:rsidRP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 xml:space="preserve">Агент </w:t>
      </w:r>
      <w:r w:rsidR="00787C92">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787C92">
        <w:rPr>
          <w:rFonts w:ascii="Times New Roman" w:hAnsi="Times New Roman" w:cs="Times New Roman"/>
          <w:sz w:val="24"/>
          <w:szCs w:val="24"/>
        </w:rPr>
        <w:t xml:space="preserve">) </w:t>
      </w:r>
      <w:r w:rsidRPr="00E22395">
        <w:rPr>
          <w:rFonts w:ascii="Times New Roman" w:hAnsi="Times New Roman" w:cs="Times New Roman"/>
          <w:sz w:val="24"/>
          <w:szCs w:val="24"/>
        </w:rPr>
        <w:t>принимает скоропортящийся груз к перевозке при условии:</w:t>
      </w:r>
    </w:p>
    <w:p w:rsidR="000C24F5" w:rsidRPr="00E22395" w:rsidRDefault="000C24F5" w:rsidP="00E850FC">
      <w:pPr>
        <w:pStyle w:val="af4"/>
        <w:numPr>
          <w:ilvl w:val="0"/>
          <w:numId w:val="61"/>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перевозка или экспорт/импорт груза не запрещены законами и нормативными актами страны - импортера/экспортера;</w:t>
      </w:r>
    </w:p>
    <w:p w:rsidR="000C24F5" w:rsidRPr="00E22395" w:rsidRDefault="000C24F5" w:rsidP="00E850FC">
      <w:pPr>
        <w:pStyle w:val="af4"/>
        <w:numPr>
          <w:ilvl w:val="0"/>
          <w:numId w:val="61"/>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груз упакован таким образом, чтобы быть пригодным к перевозке на ВС;</w:t>
      </w:r>
    </w:p>
    <w:p w:rsidR="000C24F5" w:rsidRDefault="000C24F5" w:rsidP="00E850FC">
      <w:pPr>
        <w:pStyle w:val="af4"/>
        <w:numPr>
          <w:ilvl w:val="0"/>
          <w:numId w:val="61"/>
        </w:numPr>
        <w:tabs>
          <w:tab w:val="left" w:pos="993"/>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груз сопровождается необходимыми пере</w:t>
      </w:r>
      <w:r w:rsidR="002F0965">
        <w:rPr>
          <w:rFonts w:ascii="Times New Roman" w:hAnsi="Times New Roman" w:cs="Times New Roman"/>
          <w:sz w:val="24"/>
          <w:szCs w:val="24"/>
        </w:rPr>
        <w:t>возочными документами;</w:t>
      </w:r>
    </w:p>
    <w:p w:rsidR="002F0965" w:rsidRPr="00E22395" w:rsidRDefault="002F0965" w:rsidP="00E850FC">
      <w:pPr>
        <w:pStyle w:val="af4"/>
        <w:numPr>
          <w:ilvl w:val="0"/>
          <w:numId w:val="61"/>
        </w:numPr>
        <w:tabs>
          <w:tab w:val="left" w:pos="993"/>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груз не причинит вреда ВС, персоналу либо имуществу перевозчика, а также не будет беспокоить пассажиров.</w:t>
      </w:r>
    </w:p>
    <w:p w:rsid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При перевозке скоропортящегося груза, включающего в себя сухой лед, применяются особые условия, т.к. сухой лед относится к категории опасных грузов.</w:t>
      </w:r>
    </w:p>
    <w:p w:rsid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Скоропортящийся груз, из которого может вытекать жидкость, должен классифицироваться как «Мокрый груз».</w:t>
      </w:r>
    </w:p>
    <w:p w:rsid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Скоропортящийся груз не принимается к перевозке, если содержимое не находится в хорошем состоянии и перевозка не сможет гарантировать, что груз достигнет конечного пункта в удовлетворительном состоянии.</w:t>
      </w:r>
    </w:p>
    <w:p w:rsidR="00E22395"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Документы, подтверждающие качество груза, должны быть выписаны уполномоченным компетентным органом здравоохранения не позднее, чем за 24 часа до сдачи груза к перевозке и предъявлены грузоотправителем отдельно на каждую грузовую отправку.</w:t>
      </w:r>
    </w:p>
    <w:p w:rsidR="00F90B82"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E22395">
        <w:rPr>
          <w:rFonts w:ascii="Times New Roman" w:hAnsi="Times New Roman" w:cs="Times New Roman"/>
          <w:sz w:val="24"/>
          <w:szCs w:val="24"/>
        </w:rPr>
        <w:t xml:space="preserve">В документах, подтверждающих качество скоропортящегося груза, должны быть указаны максимальные сроки перевозки этого груза воздушным транспортом. </w:t>
      </w:r>
      <w:r w:rsidRPr="00E22395">
        <w:rPr>
          <w:rFonts w:ascii="Times New Roman" w:hAnsi="Times New Roman" w:cs="Times New Roman"/>
          <w:sz w:val="24"/>
          <w:szCs w:val="24"/>
        </w:rPr>
        <w:lastRenderedPageBreak/>
        <w:t>Авиакомпания может отказать в перевозке скоропортящегося груза или возвратить его грузоотправителю, если она не может обеспечить его доставку в указанные сроки.</w:t>
      </w:r>
    </w:p>
    <w:p w:rsidR="004F4E2B" w:rsidRDefault="004F4E2B"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На скоропортящийся груз прикрепляется я</w:t>
      </w:r>
      <w:r w:rsidRPr="004F4E2B">
        <w:rPr>
          <w:rFonts w:ascii="Times New Roman" w:hAnsi="Times New Roman" w:cs="Times New Roman"/>
          <w:sz w:val="24"/>
          <w:szCs w:val="24"/>
        </w:rPr>
        <w:t>рлык «P</w:t>
      </w:r>
      <w:r>
        <w:rPr>
          <w:rFonts w:ascii="Times New Roman" w:hAnsi="Times New Roman" w:cs="Times New Roman"/>
          <w:sz w:val="24"/>
          <w:szCs w:val="24"/>
        </w:rPr>
        <w:t>ERISHABLE» - «СКОРОПОРТЯЩЕЕСЯ»</w:t>
      </w:r>
      <w:r w:rsidR="0002270E">
        <w:rPr>
          <w:rFonts w:ascii="Times New Roman" w:hAnsi="Times New Roman" w:cs="Times New Roman"/>
          <w:sz w:val="24"/>
          <w:szCs w:val="24"/>
        </w:rPr>
        <w:t>:</w:t>
      </w:r>
    </w:p>
    <w:p w:rsidR="0002270E" w:rsidRDefault="0002270E" w:rsidP="0002270E">
      <w:pPr>
        <w:pStyle w:val="af4"/>
        <w:tabs>
          <w:tab w:val="left" w:pos="1560"/>
        </w:tabs>
        <w:spacing w:after="120" w:line="240" w:lineRule="auto"/>
        <w:ind w:left="0"/>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87356" cy="16449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510" cy="1646571"/>
                    </a:xfrm>
                    <a:prstGeom prst="rect">
                      <a:avLst/>
                    </a:prstGeom>
                    <a:noFill/>
                    <a:ln>
                      <a:noFill/>
                    </a:ln>
                  </pic:spPr>
                </pic:pic>
              </a:graphicData>
            </a:graphic>
          </wp:inline>
        </w:drawing>
      </w:r>
      <w:r w:rsidR="00833AC6">
        <w:rPr>
          <w:rFonts w:ascii="Times New Roman" w:hAnsi="Times New Roman" w:cs="Times New Roman"/>
          <w:noProof/>
          <w:sz w:val="24"/>
          <w:szCs w:val="24"/>
        </w:rPr>
        <w:drawing>
          <wp:inline distT="0" distB="0" distL="0" distR="0">
            <wp:extent cx="2729553" cy="16226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9" r="16667" b="64416"/>
                    <a:stretch/>
                  </pic:blipFill>
                  <pic:spPr bwMode="auto">
                    <a:xfrm>
                      <a:off x="0" y="0"/>
                      <a:ext cx="2730063" cy="1622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4E2B" w:rsidRPr="004F4E2B" w:rsidRDefault="004F4E2B"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4F4E2B">
        <w:rPr>
          <w:rFonts w:ascii="Times New Roman" w:hAnsi="Times New Roman" w:cs="Times New Roman"/>
          <w:sz w:val="24"/>
          <w:szCs w:val="24"/>
        </w:rPr>
        <w:t>На скоропортящийся груз должно быть оформлено уведомление командиру воздушного судна (</w:t>
      </w:r>
      <w:r w:rsidRPr="004F4E2B">
        <w:rPr>
          <w:rFonts w:ascii="Times New Roman" w:hAnsi="Times New Roman" w:cs="Times New Roman"/>
          <w:sz w:val="24"/>
          <w:szCs w:val="24"/>
          <w:lang w:val="en-US"/>
        </w:rPr>
        <w:t>NOTOC</w:t>
      </w:r>
      <w:r w:rsidRPr="004F4E2B">
        <w:rPr>
          <w:rFonts w:ascii="Times New Roman" w:hAnsi="Times New Roman" w:cs="Times New Roman"/>
          <w:sz w:val="24"/>
          <w:szCs w:val="24"/>
        </w:rPr>
        <w:t>)</w:t>
      </w:r>
      <w:r w:rsidR="001E0F67">
        <w:rPr>
          <w:rFonts w:ascii="Times New Roman" w:hAnsi="Times New Roman" w:cs="Times New Roman"/>
          <w:sz w:val="24"/>
          <w:szCs w:val="24"/>
        </w:rPr>
        <w:t xml:space="preserve">, а также передано ведущему инженеру для формирования центровочного графика (уведомление </w:t>
      </w:r>
      <w:r w:rsidR="001E0F67">
        <w:rPr>
          <w:rFonts w:ascii="Times New Roman" w:hAnsi="Times New Roman" w:cs="Times New Roman"/>
          <w:sz w:val="24"/>
          <w:szCs w:val="24"/>
          <w:lang w:val="en-US"/>
        </w:rPr>
        <w:t>NOTOC</w:t>
      </w:r>
      <w:r w:rsidR="001E0F67" w:rsidRPr="001E0F67">
        <w:rPr>
          <w:rFonts w:ascii="Times New Roman" w:hAnsi="Times New Roman" w:cs="Times New Roman"/>
          <w:sz w:val="24"/>
          <w:szCs w:val="24"/>
        </w:rPr>
        <w:t xml:space="preserve"> </w:t>
      </w:r>
      <w:r w:rsidR="001E0F67">
        <w:rPr>
          <w:rFonts w:ascii="Times New Roman" w:hAnsi="Times New Roman" w:cs="Times New Roman"/>
          <w:sz w:val="24"/>
          <w:szCs w:val="24"/>
        </w:rPr>
        <w:t>хранится не менее 1 года вместе с полетной документацией)</w:t>
      </w:r>
      <w:r w:rsidRPr="004F4E2B">
        <w:rPr>
          <w:rFonts w:ascii="Times New Roman" w:hAnsi="Times New Roman" w:cs="Times New Roman"/>
          <w:sz w:val="24"/>
          <w:szCs w:val="24"/>
        </w:rPr>
        <w:t>.</w:t>
      </w:r>
      <w:r w:rsidR="001E0F67">
        <w:rPr>
          <w:rFonts w:ascii="Times New Roman" w:hAnsi="Times New Roman" w:cs="Times New Roman"/>
          <w:sz w:val="24"/>
          <w:szCs w:val="24"/>
        </w:rPr>
        <w:t xml:space="preserve"> </w:t>
      </w:r>
    </w:p>
    <w:p w:rsidR="00F90B82"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Прибывший в аэропорт назначения скоропортящийся груз хранится не более </w:t>
      </w:r>
      <w:r w:rsidRPr="00F90B82">
        <w:rPr>
          <w:rFonts w:ascii="Times New Roman" w:hAnsi="Times New Roman" w:cs="Times New Roman"/>
          <w:b/>
          <w:sz w:val="24"/>
          <w:szCs w:val="24"/>
        </w:rPr>
        <w:t>трех дней</w:t>
      </w:r>
      <w:r w:rsidRPr="00F90B82">
        <w:rPr>
          <w:rFonts w:ascii="Times New Roman" w:hAnsi="Times New Roman" w:cs="Times New Roman"/>
          <w:sz w:val="24"/>
          <w:szCs w:val="24"/>
        </w:rPr>
        <w:t xml:space="preserve"> со дня прибытия рейса.</w:t>
      </w:r>
    </w:p>
    <w:p w:rsidR="000C24F5" w:rsidRPr="00F90B82" w:rsidRDefault="000C24F5" w:rsidP="00E850FC">
      <w:pPr>
        <w:pStyle w:val="af4"/>
        <w:numPr>
          <w:ilvl w:val="0"/>
          <w:numId w:val="59"/>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Когда скоропортящийся груз является невостребованным, либо грузополучатель отказывается его получать, перевозчик (его уполномоченный агент) вправе в целях безопасности ликвидировать, а также реализовать всю партию груза или его часть, без уведомления грузоотправителя.</w:t>
      </w:r>
    </w:p>
    <w:p w:rsidR="00F90B82" w:rsidRDefault="00F90B82" w:rsidP="000C24F5">
      <w:pPr>
        <w:jc w:val="both"/>
        <w:rPr>
          <w:rFonts w:ascii="Times New Roman" w:hAnsi="Times New Roman" w:cs="Times New Roman"/>
          <w:sz w:val="24"/>
          <w:szCs w:val="24"/>
        </w:rPr>
        <w:sectPr w:rsidR="00F90B82" w:rsidSect="00B62753">
          <w:pgSz w:w="11906" w:h="16838"/>
          <w:pgMar w:top="1418" w:right="567" w:bottom="1134" w:left="1418" w:header="340" w:footer="0" w:gutter="0"/>
          <w:cols w:space="720"/>
          <w:docGrid w:linePitch="600" w:charSpace="32768"/>
        </w:sectPr>
      </w:pPr>
    </w:p>
    <w:p w:rsidR="000C24F5" w:rsidRPr="00461CF7" w:rsidRDefault="00F90B82" w:rsidP="00E850FC">
      <w:pPr>
        <w:pStyle w:val="af4"/>
        <w:numPr>
          <w:ilvl w:val="0"/>
          <w:numId w:val="55"/>
        </w:numPr>
        <w:tabs>
          <w:tab w:val="left" w:pos="1560"/>
        </w:tabs>
        <w:spacing w:after="240" w:line="240" w:lineRule="auto"/>
        <w:ind w:left="0" w:firstLine="709"/>
        <w:contextualSpacing w:val="0"/>
        <w:jc w:val="both"/>
        <w:rPr>
          <w:rFonts w:ascii="Times New Roman" w:eastAsiaTheme="majorEastAsia" w:hAnsi="Times New Roman" w:cs="Times New Roman"/>
          <w:b/>
          <w:iCs/>
          <w:sz w:val="28"/>
          <w:szCs w:val="24"/>
        </w:rPr>
      </w:pPr>
      <w:bookmarkStart w:id="30" w:name="_Toc430010634"/>
      <w:r>
        <w:rPr>
          <w:rStyle w:val="af9"/>
        </w:rPr>
        <w:lastRenderedPageBreak/>
        <w:t>П</w:t>
      </w:r>
      <w:r w:rsidRPr="00F90B82">
        <w:rPr>
          <w:rStyle w:val="af9"/>
        </w:rPr>
        <w:t>еревозка человеческих останков</w:t>
      </w:r>
      <w:r w:rsidR="004F4E2B">
        <w:rPr>
          <w:rStyle w:val="af9"/>
        </w:rPr>
        <w:t xml:space="preserve"> и останков животных</w:t>
      </w:r>
      <w:bookmarkEnd w:id="30"/>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К перевозке воздушным транспортом принимаются человеческие останки в гробах, урны с прахом, а также останки животных в ящиках, обеспечивающих требования безопасности санитарных норм.</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Перевозка воздушным транспортом человеческих останков осуществляется при условии предъявления грузоотправителем свидетельства о смерти, выданного органами ЗАГСа, и справки органов здравоохранения об отсутствии с их стороны препятствий к перевозке человеческих останков.</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Перевозка останков животных также осуществляется при условии предъявления грузоотправителем справки ветеринарного учреждения.</w:t>
      </w:r>
    </w:p>
    <w:p w:rsidR="000C24F5" w:rsidRPr="004F4E2B"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4F4E2B">
        <w:rPr>
          <w:rFonts w:ascii="Times New Roman" w:hAnsi="Times New Roman" w:cs="Times New Roman"/>
          <w:sz w:val="24"/>
          <w:szCs w:val="24"/>
        </w:rPr>
        <w:t xml:space="preserve">Перевозка человеческих останков </w:t>
      </w:r>
      <w:r w:rsidR="000A1DF4">
        <w:rPr>
          <w:rFonts w:ascii="Times New Roman" w:hAnsi="Times New Roman" w:cs="Times New Roman"/>
          <w:sz w:val="24"/>
          <w:szCs w:val="24"/>
        </w:rPr>
        <w:t xml:space="preserve">и останков животных производится только по </w:t>
      </w:r>
      <w:r w:rsidR="004F4E2B" w:rsidRPr="004F4E2B">
        <w:rPr>
          <w:rFonts w:ascii="Times New Roman" w:hAnsi="Times New Roman" w:cs="Times New Roman"/>
          <w:sz w:val="24"/>
          <w:szCs w:val="24"/>
        </w:rPr>
        <w:t>согласов</w:t>
      </w:r>
      <w:r w:rsidR="000A1DF4">
        <w:rPr>
          <w:rFonts w:ascii="Times New Roman" w:hAnsi="Times New Roman" w:cs="Times New Roman"/>
          <w:sz w:val="24"/>
          <w:szCs w:val="24"/>
        </w:rPr>
        <w:t>анию</w:t>
      </w:r>
      <w:r w:rsidRPr="004F4E2B">
        <w:rPr>
          <w:rFonts w:ascii="Times New Roman" w:hAnsi="Times New Roman" w:cs="Times New Roman"/>
          <w:sz w:val="24"/>
          <w:szCs w:val="24"/>
        </w:rPr>
        <w:t xml:space="preserve"> с перевозчиком</w:t>
      </w:r>
      <w:r w:rsidR="00245C91" w:rsidRPr="004F4E2B">
        <w:rPr>
          <w:rFonts w:ascii="Times New Roman" w:hAnsi="Times New Roman" w:cs="Times New Roman"/>
          <w:sz w:val="24"/>
          <w:szCs w:val="24"/>
        </w:rPr>
        <w:t>.</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Гробы с </w:t>
      </w:r>
      <w:r w:rsidR="004F4E2B">
        <w:rPr>
          <w:rFonts w:ascii="Times New Roman" w:hAnsi="Times New Roman" w:cs="Times New Roman"/>
          <w:sz w:val="24"/>
          <w:szCs w:val="24"/>
        </w:rPr>
        <w:t>человеческими останками</w:t>
      </w:r>
      <w:r w:rsidRPr="00F90B82">
        <w:rPr>
          <w:rFonts w:ascii="Times New Roman" w:hAnsi="Times New Roman" w:cs="Times New Roman"/>
          <w:sz w:val="24"/>
          <w:szCs w:val="24"/>
        </w:rPr>
        <w:t>, как правило, перевозятся с сопровождающими.</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Перевозка гробов с </w:t>
      </w:r>
      <w:r w:rsidR="004F4E2B">
        <w:rPr>
          <w:rFonts w:ascii="Times New Roman" w:hAnsi="Times New Roman" w:cs="Times New Roman"/>
          <w:sz w:val="24"/>
          <w:szCs w:val="24"/>
        </w:rPr>
        <w:t>человеческими останками</w:t>
      </w:r>
      <w:r w:rsidRPr="00F90B82">
        <w:rPr>
          <w:rFonts w:ascii="Times New Roman" w:hAnsi="Times New Roman" w:cs="Times New Roman"/>
          <w:sz w:val="24"/>
          <w:szCs w:val="24"/>
        </w:rPr>
        <w:t xml:space="preserve">, а также останков животных на пассажирских воздушных судах допускается, если имеются изолированные от пассажиров </w:t>
      </w:r>
      <w:r w:rsidR="00245C91" w:rsidRPr="00F90B82">
        <w:rPr>
          <w:rFonts w:ascii="Times New Roman" w:hAnsi="Times New Roman" w:cs="Times New Roman"/>
          <w:sz w:val="24"/>
          <w:szCs w:val="24"/>
        </w:rPr>
        <w:t>багажно-грузовые</w:t>
      </w:r>
      <w:r w:rsidRPr="00F90B82">
        <w:rPr>
          <w:rFonts w:ascii="Times New Roman" w:hAnsi="Times New Roman" w:cs="Times New Roman"/>
          <w:sz w:val="24"/>
          <w:szCs w:val="24"/>
        </w:rPr>
        <w:t xml:space="preserve"> помещения.</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Перевозка гробов с </w:t>
      </w:r>
      <w:r w:rsidR="000A1DF4">
        <w:rPr>
          <w:rFonts w:ascii="Times New Roman" w:hAnsi="Times New Roman" w:cs="Times New Roman"/>
          <w:sz w:val="24"/>
          <w:szCs w:val="24"/>
        </w:rPr>
        <w:t>человеческими останками</w:t>
      </w:r>
      <w:r w:rsidRPr="00F90B82">
        <w:rPr>
          <w:rFonts w:ascii="Times New Roman" w:hAnsi="Times New Roman" w:cs="Times New Roman"/>
          <w:sz w:val="24"/>
          <w:szCs w:val="24"/>
        </w:rPr>
        <w:t>, а также останков животных в одном салоне совместно с пассажирами запрещается.</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Урны </w:t>
      </w:r>
      <w:r w:rsidR="0087328C">
        <w:rPr>
          <w:rFonts w:ascii="Times New Roman" w:hAnsi="Times New Roman" w:cs="Times New Roman"/>
          <w:sz w:val="24"/>
          <w:szCs w:val="24"/>
        </w:rPr>
        <w:t xml:space="preserve">с прахом могут перевозиться </w:t>
      </w:r>
      <w:r w:rsidRPr="00F90B82">
        <w:rPr>
          <w:rFonts w:ascii="Times New Roman" w:hAnsi="Times New Roman" w:cs="Times New Roman"/>
          <w:sz w:val="24"/>
          <w:szCs w:val="24"/>
        </w:rPr>
        <w:t>в багажно-груз</w:t>
      </w:r>
      <w:r w:rsidR="0087328C">
        <w:rPr>
          <w:rFonts w:ascii="Times New Roman" w:hAnsi="Times New Roman" w:cs="Times New Roman"/>
          <w:sz w:val="24"/>
          <w:szCs w:val="24"/>
        </w:rPr>
        <w:t xml:space="preserve">овых помещениях </w:t>
      </w:r>
      <w:r w:rsidRPr="00F90B82">
        <w:rPr>
          <w:rFonts w:ascii="Times New Roman" w:hAnsi="Times New Roman" w:cs="Times New Roman"/>
          <w:sz w:val="24"/>
          <w:szCs w:val="24"/>
        </w:rPr>
        <w:t>воздушного су</w:t>
      </w:r>
      <w:r w:rsidR="0087328C">
        <w:rPr>
          <w:rFonts w:ascii="Times New Roman" w:hAnsi="Times New Roman" w:cs="Times New Roman"/>
          <w:sz w:val="24"/>
          <w:szCs w:val="24"/>
        </w:rPr>
        <w:t>дна (в качестве груза</w:t>
      </w:r>
      <w:r w:rsidRPr="00F90B82">
        <w:rPr>
          <w:rFonts w:ascii="Times New Roman" w:hAnsi="Times New Roman" w:cs="Times New Roman"/>
          <w:sz w:val="24"/>
          <w:szCs w:val="24"/>
        </w:rPr>
        <w:t>), при предъявлении свидетельства о смерти, справки от органов здравоохранения и ветеринарного учреждения.</w:t>
      </w:r>
    </w:p>
    <w:p w:rsidR="000C24F5"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Погрузка гробов с </w:t>
      </w:r>
      <w:r w:rsidR="000A1DF4">
        <w:rPr>
          <w:rFonts w:ascii="Times New Roman" w:hAnsi="Times New Roman" w:cs="Times New Roman"/>
          <w:sz w:val="24"/>
          <w:szCs w:val="24"/>
        </w:rPr>
        <w:t>человеческими останками</w:t>
      </w:r>
      <w:r w:rsidRPr="00F90B82">
        <w:rPr>
          <w:rFonts w:ascii="Times New Roman" w:hAnsi="Times New Roman" w:cs="Times New Roman"/>
          <w:sz w:val="24"/>
          <w:szCs w:val="24"/>
        </w:rPr>
        <w:t xml:space="preserve"> и ящиков с останками животных в пассажирские воздушные суда производится до посадки пассажиров, выгрузка их в аэропорту назначения производится после высадки пассажиров и выгрузки багажа.</w:t>
      </w:r>
    </w:p>
    <w:p w:rsidR="000A1DF4" w:rsidRPr="00F90B82" w:rsidRDefault="000A1DF4"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 выполнении загрузки / выгрузки ВС запрещено перемещать гробы с человеческими останками и ящики с останками животных волоком по полу багажно-грузового отсека.</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Проведение официальных проводов, встреч и обрядов при погрузке и выгрузке гробов с покойниками на борт ВС запрещается.</w:t>
      </w:r>
    </w:p>
    <w:p w:rsidR="000C24F5" w:rsidRPr="00F90B82"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К перевозке воздушным транспортом допускаются металлические или обшитые листовым металлом деревянные гробы (ящики для животных), тщательно запаянные, вложенные в деревянные ящики, свободное пространство между металлическим гробом и деревянным ящиком должно быть засыпано опилками, углем, торфом или известью.</w:t>
      </w:r>
    </w:p>
    <w:p w:rsidR="000C24F5" w:rsidRDefault="000C24F5"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Урны с прахом перевозятся в ящиках, оббитых плотной тканью.</w:t>
      </w:r>
    </w:p>
    <w:p w:rsidR="0092169E" w:rsidRPr="0092169E" w:rsidRDefault="000A1DF4" w:rsidP="00E850FC">
      <w:pPr>
        <w:pStyle w:val="af4"/>
        <w:numPr>
          <w:ilvl w:val="0"/>
          <w:numId w:val="62"/>
        </w:numPr>
        <w:tabs>
          <w:tab w:val="left" w:pos="1560"/>
        </w:tabs>
        <w:spacing w:after="120" w:line="240" w:lineRule="auto"/>
        <w:ind w:left="0" w:firstLine="709"/>
        <w:contextualSpacing w:val="0"/>
        <w:jc w:val="both"/>
        <w:rPr>
          <w:rFonts w:ascii="Times New Roman" w:hAnsi="Times New Roman" w:cs="Times New Roman"/>
          <w:sz w:val="24"/>
          <w:szCs w:val="24"/>
        </w:rPr>
      </w:pPr>
      <w:r w:rsidRPr="000A1DF4">
        <w:rPr>
          <w:rFonts w:ascii="Times New Roman" w:hAnsi="Times New Roman" w:cs="Times New Roman"/>
          <w:sz w:val="24"/>
          <w:szCs w:val="24"/>
        </w:rPr>
        <w:t>Места гробов с человеческими останками</w:t>
      </w:r>
      <w:r>
        <w:rPr>
          <w:rFonts w:ascii="Times New Roman" w:hAnsi="Times New Roman" w:cs="Times New Roman"/>
          <w:sz w:val="24"/>
          <w:szCs w:val="24"/>
        </w:rPr>
        <w:t xml:space="preserve"> и ящики с останками животных </w:t>
      </w:r>
      <w:r w:rsidRPr="000A1DF4">
        <w:rPr>
          <w:rFonts w:ascii="Times New Roman" w:hAnsi="Times New Roman" w:cs="Times New Roman"/>
          <w:sz w:val="24"/>
          <w:szCs w:val="24"/>
        </w:rPr>
        <w:t>должны быть зашвартованы в целях исключения случаев их смещения в багажно</w:t>
      </w:r>
      <w:r>
        <w:rPr>
          <w:rFonts w:ascii="Times New Roman" w:hAnsi="Times New Roman" w:cs="Times New Roman"/>
          <w:sz w:val="24"/>
          <w:szCs w:val="24"/>
        </w:rPr>
        <w:t>-</w:t>
      </w:r>
      <w:r w:rsidRPr="000A1DF4">
        <w:rPr>
          <w:rFonts w:ascii="Times New Roman" w:hAnsi="Times New Roman" w:cs="Times New Roman"/>
          <w:sz w:val="24"/>
          <w:szCs w:val="24"/>
        </w:rPr>
        <w:t>грузовых отсеках ВС в процессе перевозки</w:t>
      </w:r>
      <w:r>
        <w:rPr>
          <w:rFonts w:ascii="Times New Roman" w:hAnsi="Times New Roman" w:cs="Times New Roman"/>
          <w:sz w:val="24"/>
          <w:szCs w:val="24"/>
        </w:rPr>
        <w:t>.</w:t>
      </w:r>
    </w:p>
    <w:p w:rsidR="000A1DF4" w:rsidRPr="0092169E" w:rsidRDefault="000A1DF4" w:rsidP="0092169E">
      <w:pPr>
        <w:tabs>
          <w:tab w:val="left" w:pos="1560"/>
        </w:tabs>
        <w:spacing w:after="120" w:line="240" w:lineRule="auto"/>
        <w:jc w:val="both"/>
        <w:rPr>
          <w:rFonts w:ascii="Times New Roman" w:hAnsi="Times New Roman" w:cs="Times New Roman"/>
          <w:sz w:val="24"/>
          <w:szCs w:val="24"/>
        </w:rPr>
        <w:sectPr w:rsidR="000A1DF4" w:rsidRPr="0092169E" w:rsidSect="00B62753">
          <w:pgSz w:w="11906" w:h="16838"/>
          <w:pgMar w:top="1418" w:right="567" w:bottom="1134" w:left="1418" w:header="340" w:footer="0" w:gutter="0"/>
          <w:cols w:space="720"/>
          <w:docGrid w:linePitch="600" w:charSpace="32768"/>
        </w:sectPr>
      </w:pPr>
    </w:p>
    <w:p w:rsidR="000C24F5" w:rsidRPr="000C24F5" w:rsidRDefault="00F90B82" w:rsidP="00E850FC">
      <w:pPr>
        <w:pStyle w:val="af8"/>
        <w:numPr>
          <w:ilvl w:val="0"/>
          <w:numId w:val="55"/>
        </w:numPr>
        <w:tabs>
          <w:tab w:val="clear" w:pos="1418"/>
          <w:tab w:val="left" w:pos="0"/>
          <w:tab w:val="left" w:pos="1560"/>
        </w:tabs>
        <w:ind w:left="0" w:firstLine="709"/>
        <w:rPr>
          <w:sz w:val="24"/>
        </w:rPr>
      </w:pPr>
      <w:bookmarkStart w:id="31" w:name="_Toc430010635"/>
      <w:r>
        <w:lastRenderedPageBreak/>
        <w:t>П</w:t>
      </w:r>
      <w:r w:rsidRPr="00F90B82">
        <w:t>еревозка живых животных</w:t>
      </w:r>
      <w:bookmarkEnd w:id="31"/>
    </w:p>
    <w:p w:rsidR="000C24F5" w:rsidRPr="00F90B82" w:rsidRDefault="000C24F5" w:rsidP="00E850FC">
      <w:pPr>
        <w:pStyle w:val="af4"/>
        <w:numPr>
          <w:ilvl w:val="0"/>
          <w:numId w:val="63"/>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Перед подготовкой к </w:t>
      </w:r>
      <w:r w:rsidR="00F90B82">
        <w:rPr>
          <w:rFonts w:ascii="Times New Roman" w:hAnsi="Times New Roman" w:cs="Times New Roman"/>
          <w:sz w:val="24"/>
          <w:szCs w:val="24"/>
        </w:rPr>
        <w:t>авиа</w:t>
      </w:r>
      <w:r w:rsidRPr="00F90B82">
        <w:rPr>
          <w:rFonts w:ascii="Times New Roman" w:hAnsi="Times New Roman" w:cs="Times New Roman"/>
          <w:sz w:val="24"/>
          <w:szCs w:val="24"/>
        </w:rPr>
        <w:t xml:space="preserve">перевозке живых животных в качестве груза, грузоотправитель обязан </w:t>
      </w:r>
      <w:r w:rsidR="0092169E" w:rsidRPr="00F90B82">
        <w:rPr>
          <w:rFonts w:ascii="Times New Roman" w:hAnsi="Times New Roman" w:cs="Times New Roman"/>
          <w:sz w:val="24"/>
          <w:szCs w:val="24"/>
        </w:rPr>
        <w:t xml:space="preserve">согласовать данную перевозку с Авиакомпанией </w:t>
      </w:r>
      <w:r w:rsidRPr="00F90B82">
        <w:rPr>
          <w:rFonts w:ascii="Times New Roman" w:hAnsi="Times New Roman" w:cs="Times New Roman"/>
          <w:sz w:val="24"/>
          <w:szCs w:val="24"/>
        </w:rPr>
        <w:t xml:space="preserve">не позднее, чем за </w:t>
      </w:r>
      <w:r w:rsidR="009F2726" w:rsidRPr="00F90B82">
        <w:rPr>
          <w:rFonts w:ascii="Times New Roman" w:hAnsi="Times New Roman" w:cs="Times New Roman"/>
          <w:sz w:val="24"/>
          <w:szCs w:val="24"/>
        </w:rPr>
        <w:t>72</w:t>
      </w:r>
      <w:r w:rsidRPr="00F90B82">
        <w:rPr>
          <w:rFonts w:ascii="Times New Roman" w:hAnsi="Times New Roman" w:cs="Times New Roman"/>
          <w:sz w:val="24"/>
          <w:szCs w:val="24"/>
        </w:rPr>
        <w:t xml:space="preserve"> час</w:t>
      </w:r>
      <w:r w:rsidR="0092169E">
        <w:rPr>
          <w:rFonts w:ascii="Times New Roman" w:hAnsi="Times New Roman" w:cs="Times New Roman"/>
          <w:sz w:val="24"/>
          <w:szCs w:val="24"/>
        </w:rPr>
        <w:t>а до вылета рейса</w:t>
      </w:r>
      <w:r w:rsidRPr="00F90B82">
        <w:rPr>
          <w:rFonts w:ascii="Times New Roman" w:hAnsi="Times New Roman" w:cs="Times New Roman"/>
          <w:sz w:val="24"/>
          <w:szCs w:val="24"/>
        </w:rPr>
        <w:t xml:space="preserve">. </w:t>
      </w:r>
    </w:p>
    <w:p w:rsidR="000C24F5" w:rsidRPr="00F90B82" w:rsidRDefault="000C24F5" w:rsidP="00E850FC">
      <w:pPr>
        <w:pStyle w:val="af4"/>
        <w:numPr>
          <w:ilvl w:val="0"/>
          <w:numId w:val="63"/>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Отправитель должен соблюдать все требования, касающиеся государственных ограничений на перевозку животных, наличия необходимых сертификатов (например, сертификат здоровья и т. п.), карантинных правил перед подготовкой животного к отправке.</w:t>
      </w:r>
    </w:p>
    <w:p w:rsidR="000C24F5" w:rsidRPr="00F90B82" w:rsidRDefault="000C24F5" w:rsidP="00E850FC">
      <w:pPr>
        <w:pStyle w:val="af4"/>
        <w:numPr>
          <w:ilvl w:val="0"/>
          <w:numId w:val="63"/>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Животные</w:t>
      </w:r>
      <w:r w:rsidR="00F90B82">
        <w:rPr>
          <w:rFonts w:ascii="Times New Roman" w:hAnsi="Times New Roman" w:cs="Times New Roman"/>
          <w:sz w:val="24"/>
          <w:szCs w:val="24"/>
        </w:rPr>
        <w:t>,</w:t>
      </w:r>
      <w:r w:rsidRPr="00F90B82">
        <w:rPr>
          <w:rFonts w:ascii="Times New Roman" w:hAnsi="Times New Roman" w:cs="Times New Roman"/>
          <w:sz w:val="24"/>
          <w:szCs w:val="24"/>
        </w:rPr>
        <w:t xml:space="preserve"> представленные к перевозке</w:t>
      </w:r>
      <w:r w:rsidR="00F90B82">
        <w:rPr>
          <w:rFonts w:ascii="Times New Roman" w:hAnsi="Times New Roman" w:cs="Times New Roman"/>
          <w:sz w:val="24"/>
          <w:szCs w:val="24"/>
        </w:rPr>
        <w:t>,</w:t>
      </w:r>
      <w:r w:rsidRPr="00F90B82">
        <w:rPr>
          <w:rFonts w:ascii="Times New Roman" w:hAnsi="Times New Roman" w:cs="Times New Roman"/>
          <w:sz w:val="24"/>
          <w:szCs w:val="24"/>
        </w:rPr>
        <w:t xml:space="preserve"> д</w:t>
      </w:r>
      <w:r w:rsidR="00F90B82">
        <w:rPr>
          <w:rFonts w:ascii="Times New Roman" w:hAnsi="Times New Roman" w:cs="Times New Roman"/>
          <w:sz w:val="24"/>
          <w:szCs w:val="24"/>
        </w:rPr>
        <w:t>олжны быть здоровы</w:t>
      </w:r>
      <w:r w:rsidRPr="00F90B82">
        <w:rPr>
          <w:rFonts w:ascii="Times New Roman" w:hAnsi="Times New Roman" w:cs="Times New Roman"/>
          <w:sz w:val="24"/>
          <w:szCs w:val="24"/>
        </w:rPr>
        <w:t>, а также быть годными к перевозке до конечного пункта. Грузоотправитель должен уведомить Авиакомпанию о беременности животного</w:t>
      </w:r>
      <w:r w:rsidR="00F90B82">
        <w:rPr>
          <w:rFonts w:ascii="Times New Roman" w:hAnsi="Times New Roman" w:cs="Times New Roman"/>
          <w:sz w:val="24"/>
          <w:szCs w:val="24"/>
        </w:rPr>
        <w:t>,</w:t>
      </w:r>
      <w:r w:rsidRPr="00F90B82">
        <w:rPr>
          <w:rFonts w:ascii="Times New Roman" w:hAnsi="Times New Roman" w:cs="Times New Roman"/>
          <w:sz w:val="24"/>
          <w:szCs w:val="24"/>
        </w:rPr>
        <w:t xml:space="preserve"> либо о том, что данное животное рожало в течение последних </w:t>
      </w:r>
      <w:r w:rsidR="009F2726" w:rsidRPr="00F90B82">
        <w:rPr>
          <w:rFonts w:ascii="Times New Roman" w:hAnsi="Times New Roman" w:cs="Times New Roman"/>
          <w:sz w:val="24"/>
          <w:szCs w:val="24"/>
        </w:rPr>
        <w:t>72</w:t>
      </w:r>
      <w:r w:rsidRPr="00F90B82">
        <w:rPr>
          <w:rFonts w:ascii="Times New Roman" w:hAnsi="Times New Roman" w:cs="Times New Roman"/>
          <w:sz w:val="24"/>
          <w:szCs w:val="24"/>
        </w:rPr>
        <w:t xml:space="preserve"> часов. Животные, которые заявлены, как беременные допускается к перевозке только при предъявлении ветеринарного свидетельства, подтверждающего, что животное годное к перевозке, а также нет риска рождения в течение перевозки.</w:t>
      </w:r>
    </w:p>
    <w:p w:rsidR="000C24F5" w:rsidRPr="00F90B82" w:rsidRDefault="000C24F5" w:rsidP="00E850FC">
      <w:pPr>
        <w:pStyle w:val="af4"/>
        <w:numPr>
          <w:ilvl w:val="0"/>
          <w:numId w:val="63"/>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Зараженные животные к перевозке не принимаются.</w:t>
      </w:r>
    </w:p>
    <w:p w:rsidR="000C24F5" w:rsidRPr="00F90B82" w:rsidRDefault="000C24F5" w:rsidP="00E850FC">
      <w:pPr>
        <w:pStyle w:val="af4"/>
        <w:numPr>
          <w:ilvl w:val="0"/>
          <w:numId w:val="63"/>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Грузоотправитель несет ответственность за предоставление достоверной информации о состоянии здоровья животного.</w:t>
      </w:r>
    </w:p>
    <w:p w:rsidR="000C24F5" w:rsidRPr="00F90B82" w:rsidRDefault="000C24F5" w:rsidP="00E850FC">
      <w:pPr>
        <w:pStyle w:val="af4"/>
        <w:numPr>
          <w:ilvl w:val="0"/>
          <w:numId w:val="63"/>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Перевозчик не несет ответственности за любые убытки, ущерб или расходы, возникающие в связи со смертью или увечьями животного, в результате естественных причин</w:t>
      </w:r>
      <w:r w:rsidR="00245C91" w:rsidRPr="00F90B82">
        <w:rPr>
          <w:rFonts w:ascii="Times New Roman" w:hAnsi="Times New Roman" w:cs="Times New Roman"/>
          <w:sz w:val="24"/>
          <w:szCs w:val="24"/>
        </w:rPr>
        <w:t>,</w:t>
      </w:r>
      <w:r w:rsidRPr="00F90B82">
        <w:rPr>
          <w:rFonts w:ascii="Times New Roman" w:hAnsi="Times New Roman" w:cs="Times New Roman"/>
          <w:sz w:val="24"/>
          <w:szCs w:val="24"/>
        </w:rPr>
        <w:t xml:space="preserve"> либо когда эти увечья вызваны поведением самого животного. Также перевозчик не несет ответственности за увечья/смерть животного вызванного дефектами контейнера, либо неспособностью животного выдерживать изменения своей естественной среды при перевозке воздушным транспортом.</w:t>
      </w:r>
    </w:p>
    <w:p w:rsidR="000C24F5" w:rsidRPr="00F90B82" w:rsidRDefault="000C24F5" w:rsidP="00E850FC">
      <w:pPr>
        <w:pStyle w:val="af4"/>
        <w:numPr>
          <w:ilvl w:val="0"/>
          <w:numId w:val="63"/>
        </w:numPr>
        <w:tabs>
          <w:tab w:val="left" w:pos="1560"/>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Отправитель ответственен за:</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окончательное определе</w:t>
      </w:r>
      <w:r w:rsidR="00245C91" w:rsidRPr="00F90B82">
        <w:rPr>
          <w:rFonts w:ascii="Times New Roman" w:hAnsi="Times New Roman" w:cs="Times New Roman"/>
          <w:sz w:val="24"/>
          <w:szCs w:val="24"/>
        </w:rPr>
        <w:t>ние маршрута перевозки животных;</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предварительное бронирование перевозки. Если перевозка осуществляется несколькими перевозчиками, то бронирование должно быть подтверждено на всех участках маршрута</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получение и предоставление всей необходимой корректной информации для заполнения «Сертификата отправителя», в том числе определение правильного названия животного, заполнение Сертификата отп</w:t>
      </w:r>
      <w:r w:rsidR="00335129">
        <w:rPr>
          <w:rFonts w:ascii="Times New Roman" w:hAnsi="Times New Roman" w:cs="Times New Roman"/>
          <w:sz w:val="24"/>
          <w:szCs w:val="24"/>
        </w:rPr>
        <w:t xml:space="preserve">равителя, предоставление агенту по организации обслуживания авиаперевозок (почтово-грузовых) </w:t>
      </w:r>
      <w:r w:rsidRPr="00F90B82">
        <w:rPr>
          <w:rFonts w:ascii="Times New Roman" w:hAnsi="Times New Roman" w:cs="Times New Roman"/>
          <w:sz w:val="24"/>
          <w:szCs w:val="24"/>
        </w:rPr>
        <w:t>документов, подтверждающих состояние здоровья животного, а так же разрешений, требуемых национальными властями стран вывоза, транзита и ввоза</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обеспечение перевозки животных в контейнерах, соответствующих требованиям перевозчика</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обеспечение необходимым питанием животного в полете, а так же в период его нахождения на складе</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прикрепление инструкции по кормлению к контейнеру с животным</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ведение записей о введении любых медицинских препаратов животному</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соблюдение национальных правил, касающихся защиты живот</w:t>
      </w:r>
      <w:r w:rsidR="00AC3095">
        <w:rPr>
          <w:rFonts w:ascii="Times New Roman" w:hAnsi="Times New Roman" w:cs="Times New Roman"/>
          <w:sz w:val="24"/>
          <w:szCs w:val="24"/>
        </w:rPr>
        <w:t>ных, а так же предоставление 24</w:t>
      </w:r>
      <w:r w:rsidRPr="00F90B82">
        <w:rPr>
          <w:rFonts w:ascii="Times New Roman" w:hAnsi="Times New Roman" w:cs="Times New Roman"/>
          <w:sz w:val="24"/>
          <w:szCs w:val="24"/>
        </w:rPr>
        <w:t xml:space="preserve"> часового контактного номера телефона на случай чрезвычайной ситуации. Этот номер телефона должен быть указан в авианакладной</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необходимую маркировку и нанесение знаков на каждом контейнере с животным</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lastRenderedPageBreak/>
        <w:t>предоставление информации об особом состоянии животного (новорожденное, беременное, больное)</w:t>
      </w:r>
      <w:r w:rsidR="00245C91" w:rsidRPr="00F90B82">
        <w:rPr>
          <w:rFonts w:ascii="Times New Roman" w:hAnsi="Times New Roman" w:cs="Times New Roman"/>
          <w:sz w:val="24"/>
          <w:szCs w:val="24"/>
        </w:rPr>
        <w:t>;</w:t>
      </w:r>
    </w:p>
    <w:p w:rsidR="000C24F5" w:rsidRPr="00F90B82" w:rsidRDefault="000C24F5" w:rsidP="00E850FC">
      <w:pPr>
        <w:pStyle w:val="af4"/>
        <w:numPr>
          <w:ilvl w:val="0"/>
          <w:numId w:val="64"/>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информирование получателя о сроках доставки животного. Информирование производится сразу после отправки груза, о любом изменении следует сообщать дополнительно. Получатель обязан прибыть в аэропорт до прибытия воздушного судна для получения животного.</w:t>
      </w:r>
    </w:p>
    <w:p w:rsidR="00F90B82"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При необходимости, отправитель может обеспечить сопровождение груза сопровождающим. Сопровождающие несут ответственность за сохранность животных и обеспечивают безопасность обслуживающего персонала в процессе наземной обработки. Отправитель представляет для перевозки животных необходимые корма, питьевую воду, инвентарь для кормления и поения животных, подстилочные и крепежные материалы, ветеринарную аптечку и спецодежду для сопровождающего.</w:t>
      </w:r>
    </w:p>
    <w:p w:rsidR="00F90B82"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Успокоительные средства для животных должны использоваться в крайних случаях, когда животное невозможно успокоить иными способами.</w:t>
      </w:r>
    </w:p>
    <w:p w:rsidR="00F90B82"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Во всех случаях, когда при наземной обработке животного были применены успокоительные средства или иные медикаменты, к контейнеру должно прикрепляться извещение о каждом животном, кому дано успокоительное - наименование использованного средства, доза, способ и время введения.</w:t>
      </w:r>
    </w:p>
    <w:p w:rsidR="000C24F5" w:rsidRPr="00F90B82"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При перевозке животных грузоотправителем или его агентом</w:t>
      </w:r>
      <w:r w:rsidR="00335129">
        <w:rPr>
          <w:rFonts w:ascii="Times New Roman" w:hAnsi="Times New Roman" w:cs="Times New Roman"/>
          <w:sz w:val="24"/>
          <w:szCs w:val="24"/>
        </w:rPr>
        <w:t xml:space="preserve">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335129">
        <w:rPr>
          <w:rFonts w:ascii="Times New Roman" w:hAnsi="Times New Roman" w:cs="Times New Roman"/>
          <w:sz w:val="24"/>
          <w:szCs w:val="24"/>
        </w:rPr>
        <w:t xml:space="preserve">) </w:t>
      </w:r>
      <w:r w:rsidRPr="00F90B82">
        <w:rPr>
          <w:rFonts w:ascii="Times New Roman" w:hAnsi="Times New Roman" w:cs="Times New Roman"/>
          <w:sz w:val="24"/>
          <w:szCs w:val="24"/>
        </w:rPr>
        <w:t xml:space="preserve"> должны быть предоставлены следующие документы:</w:t>
      </w:r>
    </w:p>
    <w:p w:rsidR="000C24F5" w:rsidRPr="00F90B82" w:rsidRDefault="000C24F5" w:rsidP="00E850FC">
      <w:pPr>
        <w:pStyle w:val="af4"/>
        <w:numPr>
          <w:ilvl w:val="0"/>
          <w:numId w:val="65"/>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отдельная авианакладная. В графе авианакладной «Вид и количество грузов/ QuantityofGoods» должны быть указаны названия животных на русском языке - при выполнении внутренних рейсов по РФ, количество животных и размер упаковки/контейнера. В графе «Информация по обработке груза/ HandlingInformation» необходимо указывать ссылку на ветеринарный сертификат, Сертификат отправителя и требования к температурному режиму, вентиляции при наземной обработке и перевозке животного;</w:t>
      </w:r>
    </w:p>
    <w:p w:rsidR="000C24F5" w:rsidRPr="00F90B82" w:rsidRDefault="000C24F5" w:rsidP="00E850FC">
      <w:pPr>
        <w:pStyle w:val="af4"/>
        <w:numPr>
          <w:ilvl w:val="0"/>
          <w:numId w:val="65"/>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две копии Сертификата грузоотправителя, установленного образца, подписанные отправителем или его назначенным представителем по письменной доверенности, так как лицо, подписавшее Сертификат, принимает на себя всю ответственность за подготовку груза к перевозке и достоверность указанных сведений. Одна копия предназначена для перевозчика, вторая - для пункта назначения;</w:t>
      </w:r>
    </w:p>
    <w:p w:rsidR="000C24F5" w:rsidRPr="00F90B82" w:rsidRDefault="000C24F5" w:rsidP="00E850FC">
      <w:pPr>
        <w:pStyle w:val="af4"/>
        <w:numPr>
          <w:ilvl w:val="0"/>
          <w:numId w:val="65"/>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две копии Контрольного листа (CheckList)</w:t>
      </w:r>
      <w:r w:rsidR="009A5F01">
        <w:rPr>
          <w:rFonts w:ascii="Times New Roman" w:hAnsi="Times New Roman" w:cs="Times New Roman"/>
          <w:sz w:val="24"/>
          <w:szCs w:val="24"/>
        </w:rPr>
        <w:t xml:space="preserve"> (приложение 6)</w:t>
      </w:r>
      <w:r w:rsidRPr="00F90B82">
        <w:rPr>
          <w:rFonts w:ascii="Times New Roman" w:hAnsi="Times New Roman" w:cs="Times New Roman"/>
          <w:sz w:val="24"/>
          <w:szCs w:val="24"/>
        </w:rPr>
        <w:t>;</w:t>
      </w:r>
    </w:p>
    <w:p w:rsidR="000C24F5" w:rsidRPr="00F90B82" w:rsidRDefault="000C24F5" w:rsidP="00E850FC">
      <w:pPr>
        <w:pStyle w:val="af4"/>
        <w:numPr>
          <w:ilvl w:val="0"/>
          <w:numId w:val="65"/>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разрешение страны импорта/ страны экспорта/ страны транзита;</w:t>
      </w:r>
    </w:p>
    <w:p w:rsidR="00F90B82" w:rsidRDefault="000C24F5" w:rsidP="00E850FC">
      <w:pPr>
        <w:pStyle w:val="af4"/>
        <w:numPr>
          <w:ilvl w:val="0"/>
          <w:numId w:val="65"/>
        </w:numPr>
        <w:tabs>
          <w:tab w:val="left" w:pos="993"/>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 xml:space="preserve">ветеринарное свидетельство о состоянии здоровья, установленной формы. Свидетельство выдается органами ветеринарного контроля по месту проживания отправителя или владельца животного и содержит информацию о животном и сделанных прививках. Срок действия ветеринарного свидетельства составляет </w:t>
      </w:r>
      <w:r w:rsidR="00335129">
        <w:rPr>
          <w:rFonts w:ascii="Times New Roman" w:hAnsi="Times New Roman" w:cs="Times New Roman"/>
          <w:b/>
          <w:sz w:val="24"/>
          <w:szCs w:val="24"/>
        </w:rPr>
        <w:t>5 дней</w:t>
      </w:r>
      <w:r w:rsidR="00B30060">
        <w:rPr>
          <w:rFonts w:ascii="Times New Roman" w:hAnsi="Times New Roman" w:cs="Times New Roman"/>
          <w:b/>
          <w:sz w:val="24"/>
          <w:szCs w:val="24"/>
        </w:rPr>
        <w:t xml:space="preserve"> </w:t>
      </w:r>
      <w:r w:rsidRPr="00F90B82">
        <w:rPr>
          <w:rFonts w:ascii="Times New Roman" w:hAnsi="Times New Roman" w:cs="Times New Roman"/>
          <w:sz w:val="24"/>
          <w:szCs w:val="24"/>
        </w:rPr>
        <w:t>с момента выдачи.</w:t>
      </w:r>
    </w:p>
    <w:p w:rsidR="000C24F5" w:rsidRPr="00F90B82" w:rsidRDefault="000C24F5" w:rsidP="00E850FC">
      <w:pPr>
        <w:pStyle w:val="af4"/>
        <w:numPr>
          <w:ilvl w:val="0"/>
          <w:numId w:val="63"/>
        </w:numPr>
        <w:tabs>
          <w:tab w:val="left" w:pos="993"/>
          <w:tab w:val="left" w:pos="1701"/>
        </w:tabs>
        <w:spacing w:after="120" w:line="240" w:lineRule="auto"/>
        <w:ind w:left="0" w:firstLine="709"/>
        <w:contextualSpacing w:val="0"/>
        <w:jc w:val="both"/>
        <w:rPr>
          <w:rFonts w:ascii="Times New Roman" w:hAnsi="Times New Roman" w:cs="Times New Roman"/>
          <w:sz w:val="24"/>
          <w:szCs w:val="24"/>
        </w:rPr>
      </w:pPr>
      <w:r w:rsidRPr="00F90B82">
        <w:rPr>
          <w:rFonts w:ascii="Times New Roman" w:hAnsi="Times New Roman" w:cs="Times New Roman"/>
          <w:sz w:val="24"/>
          <w:szCs w:val="24"/>
        </w:rPr>
        <w:t>В случае</w:t>
      </w:r>
      <w:r w:rsidR="00F90B82">
        <w:rPr>
          <w:rFonts w:ascii="Times New Roman" w:hAnsi="Times New Roman" w:cs="Times New Roman"/>
          <w:sz w:val="24"/>
          <w:szCs w:val="24"/>
        </w:rPr>
        <w:t>,</w:t>
      </w:r>
      <w:r w:rsidRPr="00F90B82">
        <w:rPr>
          <w:rFonts w:ascii="Times New Roman" w:hAnsi="Times New Roman" w:cs="Times New Roman"/>
          <w:sz w:val="24"/>
          <w:szCs w:val="24"/>
        </w:rPr>
        <w:t xml:space="preserve"> если перевозимое животное находится под угрозой вымирания и попадает под правила «Конвенции о международной торговле видами дикой фауны и флоры, находящимися под угрозой исчезновения», то существуют приложения к Конвенции CITES, налагающие ограничения на импорт/экспорт/транзит этих животных в/из/через соответствующие страны. Для перевозки данных животных требуется соответствующий сертификат CITES.</w:t>
      </w:r>
    </w:p>
    <w:p w:rsidR="000C24F5" w:rsidRPr="005B1B1B" w:rsidRDefault="000C24F5" w:rsidP="0092169E">
      <w:pPr>
        <w:spacing w:after="120" w:line="240" w:lineRule="auto"/>
        <w:ind w:firstLine="709"/>
        <w:jc w:val="both"/>
        <w:rPr>
          <w:rFonts w:ascii="Times New Roman" w:hAnsi="Times New Roman" w:cs="Times New Roman"/>
          <w:i/>
          <w:sz w:val="24"/>
          <w:szCs w:val="24"/>
        </w:rPr>
      </w:pPr>
      <w:r w:rsidRPr="005B1B1B">
        <w:rPr>
          <w:rFonts w:ascii="Times New Roman" w:hAnsi="Times New Roman" w:cs="Times New Roman"/>
          <w:i/>
          <w:sz w:val="24"/>
          <w:szCs w:val="24"/>
        </w:rPr>
        <w:lastRenderedPageBreak/>
        <w:t xml:space="preserve">Примечание - </w:t>
      </w:r>
      <w:r w:rsidR="005B1B1B" w:rsidRPr="005B1B1B">
        <w:rPr>
          <w:rFonts w:ascii="Times New Roman" w:hAnsi="Times New Roman" w:cs="Times New Roman"/>
          <w:i/>
          <w:sz w:val="24"/>
          <w:szCs w:val="24"/>
        </w:rPr>
        <w:t>С</w:t>
      </w:r>
      <w:r w:rsidRPr="005B1B1B">
        <w:rPr>
          <w:rFonts w:ascii="Times New Roman" w:hAnsi="Times New Roman" w:cs="Times New Roman"/>
          <w:i/>
          <w:sz w:val="24"/>
          <w:szCs w:val="24"/>
        </w:rPr>
        <w:t xml:space="preserve"> целью определения необходимости предоставления данного сертификата необходимо точно знать общее наименование животного, тип (млекопитающее, рептилии, рыбы, птицы и т.д.), научное наименование.</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Все перечисленные документы должны быть надежно прикреплены к грузовой авианакладной. Вторые экземпляры данных документов могут быть прикреплены к наружной стороне контейнера с животным для облегчения процесса обработки.</w:t>
      </w:r>
    </w:p>
    <w:p w:rsidR="00F66154" w:rsidRPr="00B30060" w:rsidRDefault="000C24F5" w:rsidP="00F66154">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 xml:space="preserve">Перед вылетом воздушного судна, на борту которого должны перевозиться живые животные, </w:t>
      </w:r>
      <w:r w:rsidR="00335129">
        <w:rPr>
          <w:rFonts w:ascii="Times New Roman" w:hAnsi="Times New Roman" w:cs="Times New Roman"/>
          <w:sz w:val="24"/>
          <w:szCs w:val="24"/>
        </w:rPr>
        <w:t>агент 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335129">
        <w:rPr>
          <w:rFonts w:ascii="Times New Roman" w:hAnsi="Times New Roman" w:cs="Times New Roman"/>
          <w:sz w:val="24"/>
          <w:szCs w:val="24"/>
        </w:rPr>
        <w:t xml:space="preserve">) </w:t>
      </w:r>
      <w:r w:rsidRPr="005B1B1B">
        <w:rPr>
          <w:rFonts w:ascii="Times New Roman" w:hAnsi="Times New Roman" w:cs="Times New Roman"/>
          <w:sz w:val="24"/>
          <w:szCs w:val="24"/>
        </w:rPr>
        <w:t>должен заблаговременно предоставить командиру воздушного судна информацию о видах и количествах животных, их расположении на борту ВС, необходимых требованиях к перевозке (температура, свет, вентиляция и т. п.)</w:t>
      </w:r>
      <w:r w:rsidRPr="00E32D3F">
        <w:rPr>
          <w:rFonts w:ascii="Times New Roman" w:hAnsi="Times New Roman" w:cs="Times New Roman"/>
          <w:sz w:val="24"/>
          <w:szCs w:val="24"/>
        </w:rPr>
        <w:t xml:space="preserve">. </w:t>
      </w:r>
      <w:r w:rsidR="00A521D6" w:rsidRPr="00E32D3F">
        <w:rPr>
          <w:rFonts w:ascii="Times New Roman" w:hAnsi="Times New Roman" w:cs="Times New Roman"/>
          <w:sz w:val="24"/>
          <w:szCs w:val="24"/>
        </w:rPr>
        <w:t>Вся необходимая</w:t>
      </w:r>
      <w:r w:rsidR="00B30060">
        <w:rPr>
          <w:rFonts w:ascii="Times New Roman" w:hAnsi="Times New Roman" w:cs="Times New Roman"/>
          <w:sz w:val="24"/>
          <w:szCs w:val="24"/>
        </w:rPr>
        <w:t xml:space="preserve"> </w:t>
      </w:r>
      <w:r w:rsidR="00E32D3F" w:rsidRPr="00B30060">
        <w:rPr>
          <w:rFonts w:ascii="Times New Roman" w:hAnsi="Times New Roman" w:cs="Times New Roman"/>
          <w:sz w:val="24"/>
          <w:szCs w:val="24"/>
        </w:rPr>
        <w:t xml:space="preserve">информация указывается в контрольном листе приемки животного </w:t>
      </w:r>
      <w:r w:rsidR="00B30060" w:rsidRPr="00B30060">
        <w:rPr>
          <w:rFonts w:ascii="Times New Roman" w:hAnsi="Times New Roman" w:cs="Times New Roman"/>
          <w:sz w:val="24"/>
          <w:szCs w:val="24"/>
        </w:rPr>
        <w:t>(приложение 5).</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Контейнеры/клетки для перевозки живых животных предоставляются грузоотправителем.</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Все контейнеры для перевозки живых животных должны соответствовать общим и минимальным требованиям ИАТА к устройствам по перевозке живых животных.</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В целях безопасности к перевозке допускаются животные только в закрытых контейнерах. Дно контейнера/клетки должно быть водонепроницаемым и покрыто абсорбирующим материалом.</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Размеры контейнера должны соответствовать размерам животного, принимаемого к перевозке.</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Контейнер также должен соответствовать требованиям к вентиляции и запирающим устройствам, применяемым к определенному виду животного.</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Вода и еда, необходимые животному на период полета</w:t>
      </w:r>
      <w:r w:rsidR="005B1B1B">
        <w:rPr>
          <w:rFonts w:ascii="Times New Roman" w:hAnsi="Times New Roman" w:cs="Times New Roman"/>
          <w:sz w:val="24"/>
          <w:szCs w:val="24"/>
        </w:rPr>
        <w:t>,</w:t>
      </w:r>
      <w:r w:rsidRPr="005B1B1B">
        <w:rPr>
          <w:rFonts w:ascii="Times New Roman" w:hAnsi="Times New Roman" w:cs="Times New Roman"/>
          <w:sz w:val="24"/>
          <w:szCs w:val="24"/>
        </w:rPr>
        <w:t xml:space="preserve"> должны находиться внутри контейнера.</w:t>
      </w:r>
    </w:p>
    <w:p w:rsidR="005B1B1B" w:rsidRDefault="005B1B1B"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Контейнер</w:t>
      </w:r>
      <w:r w:rsidR="000C24F5" w:rsidRPr="005B1B1B">
        <w:rPr>
          <w:rFonts w:ascii="Times New Roman" w:hAnsi="Times New Roman" w:cs="Times New Roman"/>
          <w:sz w:val="24"/>
          <w:szCs w:val="24"/>
        </w:rPr>
        <w:t xml:space="preserve"> должны быть сухим, чистыми, иметь приспособления для погрузки/разгрузки, чтобы не допустить загрязнений, повреждений ВС, травм персонала </w:t>
      </w:r>
      <w:r>
        <w:rPr>
          <w:rFonts w:ascii="Times New Roman" w:hAnsi="Times New Roman" w:cs="Times New Roman"/>
          <w:sz w:val="24"/>
          <w:szCs w:val="24"/>
        </w:rPr>
        <w:t>аэропорта</w:t>
      </w:r>
      <w:r w:rsidR="000C24F5" w:rsidRPr="005B1B1B">
        <w:rPr>
          <w:rFonts w:ascii="Times New Roman" w:hAnsi="Times New Roman" w:cs="Times New Roman"/>
          <w:sz w:val="24"/>
          <w:szCs w:val="24"/>
        </w:rPr>
        <w:t>.</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Грузоотправитель несет ответственность за все необходимые обозначения и маркировку каждого контейнера с животным. Каждый контейнер должен иметь достаточно места, для того чтобы прикрепить требуемые обозначения и маркировку.</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Каждое грузовое место с животным маркируется биркой «Живые животные», на которой указывается научное и общепринятое название животного.</w:t>
      </w:r>
    </w:p>
    <w:p w:rsidR="000C24F5" w:rsidRP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На каждом контейнере указывается:</w:t>
      </w:r>
    </w:p>
    <w:p w:rsidR="000C24F5" w:rsidRPr="005B1B1B" w:rsidRDefault="000C24F5" w:rsidP="00E850FC">
      <w:pPr>
        <w:pStyle w:val="af4"/>
        <w:numPr>
          <w:ilvl w:val="0"/>
          <w:numId w:val="66"/>
        </w:numPr>
        <w:tabs>
          <w:tab w:val="left" w:pos="993"/>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полное наименование, адрес и круглосуточный контактный телефон грузоотправителя и грузополучателя;</w:t>
      </w:r>
    </w:p>
    <w:p w:rsidR="000C24F5" w:rsidRPr="005B1B1B" w:rsidRDefault="000C24F5" w:rsidP="00E850FC">
      <w:pPr>
        <w:pStyle w:val="af4"/>
        <w:numPr>
          <w:ilvl w:val="0"/>
          <w:numId w:val="66"/>
        </w:numPr>
        <w:tabs>
          <w:tab w:val="left" w:pos="993"/>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научное и общепринятое название этого животного и количество каждого животного в контейнере как указано в сертификате грузоотправителя;</w:t>
      </w:r>
    </w:p>
    <w:p w:rsidR="000C24F5" w:rsidRPr="005B1B1B" w:rsidRDefault="000C24F5" w:rsidP="00E850FC">
      <w:pPr>
        <w:pStyle w:val="af4"/>
        <w:numPr>
          <w:ilvl w:val="0"/>
          <w:numId w:val="66"/>
        </w:numPr>
        <w:tabs>
          <w:tab w:val="left" w:pos="993"/>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контейнеры, в которых перевозятся ядовитые животные, должны быть промаркированы «ЯДОВИТО». Контейнеры, в которых перевозятся животные либо птицы, которые могут укусить либо нанести вред через проволоку или вентиляционные отверстия должны быть промаркированы «Эти животные кусаются»;</w:t>
      </w:r>
    </w:p>
    <w:p w:rsidR="000C24F5" w:rsidRDefault="000C24F5" w:rsidP="00E850FC">
      <w:pPr>
        <w:pStyle w:val="af4"/>
        <w:numPr>
          <w:ilvl w:val="0"/>
          <w:numId w:val="66"/>
        </w:numPr>
        <w:tabs>
          <w:tab w:val="left" w:pos="993"/>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как правило, транквилизаторы не используются при перевозке живых животных. Тем не менее, если такие медикаменты применяются, об этом должно быть указано на контейнере.</w:t>
      </w:r>
    </w:p>
    <w:p w:rsidR="00AC3095" w:rsidRDefault="00AC309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Грузовые места с живыми </w:t>
      </w:r>
      <w:r w:rsidR="00833AC6">
        <w:rPr>
          <w:rFonts w:ascii="Times New Roman" w:hAnsi="Times New Roman" w:cs="Times New Roman"/>
          <w:sz w:val="24"/>
          <w:szCs w:val="24"/>
        </w:rPr>
        <w:t xml:space="preserve">животными маркируются ярлыками </w:t>
      </w:r>
      <w:r>
        <w:rPr>
          <w:rFonts w:ascii="Times New Roman" w:hAnsi="Times New Roman" w:cs="Times New Roman"/>
          <w:sz w:val="24"/>
          <w:szCs w:val="24"/>
        </w:rPr>
        <w:t xml:space="preserve">«Живые животные» (зеленого цвета) и </w:t>
      </w:r>
      <w:r w:rsidR="00833AC6">
        <w:rPr>
          <w:rFonts w:ascii="Times New Roman" w:hAnsi="Times New Roman" w:cs="Times New Roman"/>
          <w:sz w:val="24"/>
          <w:szCs w:val="24"/>
        </w:rPr>
        <w:t>«Размещение грузового места» (</w:t>
      </w:r>
      <w:r w:rsidR="00833AC6" w:rsidRPr="00833AC6">
        <w:rPr>
          <w:rFonts w:ascii="Times New Roman" w:hAnsi="Times New Roman" w:cs="Times New Roman"/>
          <w:sz w:val="24"/>
          <w:szCs w:val="24"/>
        </w:rPr>
        <w:t>клеится с двух сторон, на большие клетки с 4-х сторон)</w:t>
      </w:r>
      <w:r w:rsidR="00833AC6">
        <w:rPr>
          <w:rFonts w:ascii="Times New Roman" w:hAnsi="Times New Roman" w:cs="Times New Roman"/>
          <w:sz w:val="24"/>
          <w:szCs w:val="24"/>
        </w:rPr>
        <w:t>:</w:t>
      </w:r>
    </w:p>
    <w:p w:rsidR="00833AC6" w:rsidRDefault="00833AC6" w:rsidP="00833AC6">
      <w:pPr>
        <w:pStyle w:val="af4"/>
        <w:tabs>
          <w:tab w:val="left" w:pos="1701"/>
        </w:tabs>
        <w:spacing w:after="120" w:line="240" w:lineRule="auto"/>
        <w:ind w:left="709"/>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69303" cy="15763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0560" cy="1578169"/>
                    </a:xfrm>
                    <a:prstGeom prst="rect">
                      <a:avLst/>
                    </a:prstGeom>
                    <a:noFill/>
                  </pic:spPr>
                </pic:pic>
              </a:graphicData>
            </a:graphic>
          </wp:inline>
        </w:drawing>
      </w:r>
      <w:r>
        <w:rPr>
          <w:rFonts w:ascii="Times New Roman" w:hAnsi="Times New Roman" w:cs="Times New Roman"/>
          <w:noProof/>
          <w:sz w:val="24"/>
          <w:szCs w:val="24"/>
        </w:rPr>
        <w:drawing>
          <wp:inline distT="0" distB="0" distL="0" distR="0">
            <wp:extent cx="1078173" cy="157362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22" cy="1574568"/>
                    </a:xfrm>
                    <a:prstGeom prst="rect">
                      <a:avLst/>
                    </a:prstGeom>
                    <a:noFill/>
                  </pic:spPr>
                </pic:pic>
              </a:graphicData>
            </a:graphic>
          </wp:inline>
        </w:drawing>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Для перевозки рыбы используются прочные внешние контейнеры из пенопласта, дерева, пластика, пластмассы или пенополистирола. Внутри контейнера размещается упаковка из водостойкого материала для емкости из прочного полиэтилена, заполненной водой на 1/3 объема; 2/3 объема емкости заполняется воздухом. Емкость должна быть герметично запаяна с помощью высокотемпературного воздействия или затянута прочными резинками с целью исключения разлива воды.</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Упаковки с пчелами принимаются к перевозке в прочных деревянных, пластмассовых, пластиковых, металлических ящиках, снабженными вентиляционными отверстиями. Размер отверстия не должен превышать 0,2 см в диаметре</w:t>
      </w:r>
      <w:r w:rsidR="00672797" w:rsidRPr="005B1B1B">
        <w:rPr>
          <w:rFonts w:ascii="Times New Roman" w:hAnsi="Times New Roman" w:cs="Times New Roman"/>
          <w:sz w:val="24"/>
          <w:szCs w:val="24"/>
        </w:rPr>
        <w:t>.</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Контейнер для перевозки хорьков изготавливается из древесины или пластмассы. В стенках контейнера должны иметься вентиляционные отверстия. Во внутрь контейнера вплотную к стенкам крепится прочная металлическая сетка. Размер ячеек сетки не должен превышать 2,5</w:t>
      </w:r>
      <w:r w:rsidR="005B1B1B">
        <w:rPr>
          <w:rFonts w:ascii="Times New Roman" w:hAnsi="Times New Roman" w:cs="Times New Roman"/>
          <w:sz w:val="24"/>
          <w:szCs w:val="24"/>
        </w:rPr>
        <w:t>×</w:t>
      </w:r>
      <w:r w:rsidRPr="005B1B1B">
        <w:rPr>
          <w:rFonts w:ascii="Times New Roman" w:hAnsi="Times New Roman" w:cs="Times New Roman"/>
          <w:sz w:val="24"/>
          <w:szCs w:val="24"/>
        </w:rPr>
        <w:t>2,5 см. Дно контейнера прокладывается абсорбирующим материалом. Контейнер для перевозки хорька должен иметь раздвижную дверь, оснащенную надежными приспособлениями для запирания и исключающими возможность самопроизвольного открытия. Во внутреннем контейнере размещаются лотки для пищи и воды.</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Контейнер для перевозки грызунов изготавливается из древесины или пластмассы. В стенках контейнера должны иметься вентиляционные отверстия. Во внутрь контейнера вплотную к стенкам крепится металлическая сетка, прочность которой исключает возможность прогрызания. Размер ячеек сетки не должен превышать 2,5</w:t>
      </w:r>
      <w:r w:rsidR="005B1B1B">
        <w:rPr>
          <w:rFonts w:ascii="Times New Roman" w:hAnsi="Times New Roman" w:cs="Times New Roman"/>
          <w:sz w:val="24"/>
          <w:szCs w:val="24"/>
        </w:rPr>
        <w:t>×</w:t>
      </w:r>
      <w:r w:rsidRPr="005B1B1B">
        <w:rPr>
          <w:rFonts w:ascii="Times New Roman" w:hAnsi="Times New Roman" w:cs="Times New Roman"/>
          <w:sz w:val="24"/>
          <w:szCs w:val="24"/>
        </w:rPr>
        <w:t>2,5 см. дно контейнера прокладывается абсорбирующим материалом.</w:t>
      </w:r>
    </w:p>
    <w:p w:rsidR="005B1B1B"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Для перевозки ракообразных используются внешние контейнера из фиброкартона. Внутренний контейнер должен быть изготовлен из пенополистирола, внутренние стенки которого обрабатываются водонепроницаемым материалом. Во внутренний контейнер с ракообразными рекомендуется помещать водоросли или древесные опилки, смоченные водой. Внешний контейнер заклеивается скотчем. Нет необходимости обеспечивать ракообразных пищей на время полета.</w:t>
      </w:r>
    </w:p>
    <w:p w:rsidR="00F708AC"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5B1B1B">
        <w:rPr>
          <w:rFonts w:ascii="Times New Roman" w:hAnsi="Times New Roman" w:cs="Times New Roman"/>
          <w:sz w:val="24"/>
          <w:szCs w:val="24"/>
        </w:rPr>
        <w:t>Перевозка животных осуществляется в отапливаемых багажно-грузовых отсеках воздушного судна. Исключением является перевозка рыбы, ракообразных, червей и выполнение требований отправителя к температурному режиму перевозки животного, указанных в грузовой авианакладной. Необходимо защищать животных во время погрузки от</w:t>
      </w:r>
      <w:r w:rsidR="00B30060">
        <w:rPr>
          <w:rFonts w:ascii="Times New Roman" w:hAnsi="Times New Roman" w:cs="Times New Roman"/>
          <w:sz w:val="24"/>
          <w:szCs w:val="24"/>
        </w:rPr>
        <w:t xml:space="preserve"> </w:t>
      </w:r>
      <w:r w:rsidRPr="005B1B1B">
        <w:rPr>
          <w:rFonts w:ascii="Times New Roman" w:hAnsi="Times New Roman" w:cs="Times New Roman"/>
          <w:sz w:val="24"/>
          <w:szCs w:val="24"/>
        </w:rPr>
        <w:t>шумов, выхлопных газов, сильного ветра, прямых солнечных лучей.</w:t>
      </w:r>
    </w:p>
    <w:p w:rsidR="000C24F5" w:rsidRPr="00F708AC"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F708AC">
        <w:rPr>
          <w:rFonts w:ascii="Times New Roman" w:hAnsi="Times New Roman" w:cs="Times New Roman"/>
          <w:sz w:val="24"/>
          <w:szCs w:val="24"/>
        </w:rPr>
        <w:t>Требования к размещению на складах/ в багажно-грузовых отсеках:</w:t>
      </w:r>
    </w:p>
    <w:p w:rsidR="000C24F5" w:rsidRPr="00F708AC" w:rsidRDefault="000C24F5" w:rsidP="00E850FC">
      <w:pPr>
        <w:pStyle w:val="af4"/>
        <w:numPr>
          <w:ilvl w:val="0"/>
          <w:numId w:val="67"/>
        </w:numPr>
        <w:tabs>
          <w:tab w:val="left" w:pos="993"/>
        </w:tabs>
        <w:spacing w:after="120" w:line="240" w:lineRule="auto"/>
        <w:ind w:left="0" w:firstLine="709"/>
        <w:contextualSpacing w:val="0"/>
        <w:jc w:val="both"/>
        <w:rPr>
          <w:rFonts w:ascii="Times New Roman" w:hAnsi="Times New Roman" w:cs="Times New Roman"/>
          <w:sz w:val="24"/>
          <w:szCs w:val="24"/>
        </w:rPr>
      </w:pPr>
      <w:r w:rsidRPr="00F708AC">
        <w:rPr>
          <w:rFonts w:ascii="Times New Roman" w:hAnsi="Times New Roman" w:cs="Times New Roman"/>
          <w:sz w:val="24"/>
          <w:szCs w:val="24"/>
        </w:rPr>
        <w:t>животных, являющихся природными врагами нельзя загружать совместно друг с другом;</w:t>
      </w:r>
    </w:p>
    <w:p w:rsidR="000C24F5" w:rsidRPr="00F708AC" w:rsidRDefault="000C24F5" w:rsidP="00E850FC">
      <w:pPr>
        <w:pStyle w:val="af4"/>
        <w:numPr>
          <w:ilvl w:val="0"/>
          <w:numId w:val="67"/>
        </w:numPr>
        <w:tabs>
          <w:tab w:val="left" w:pos="993"/>
        </w:tabs>
        <w:spacing w:after="120" w:line="240" w:lineRule="auto"/>
        <w:ind w:left="0" w:firstLine="709"/>
        <w:contextualSpacing w:val="0"/>
        <w:jc w:val="both"/>
        <w:rPr>
          <w:rFonts w:ascii="Times New Roman" w:hAnsi="Times New Roman" w:cs="Times New Roman"/>
          <w:sz w:val="24"/>
          <w:szCs w:val="24"/>
        </w:rPr>
      </w:pPr>
      <w:r w:rsidRPr="00F708AC">
        <w:rPr>
          <w:rFonts w:ascii="Times New Roman" w:hAnsi="Times New Roman" w:cs="Times New Roman"/>
          <w:sz w:val="24"/>
          <w:szCs w:val="24"/>
        </w:rPr>
        <w:lastRenderedPageBreak/>
        <w:t>лабораторные животные должны перевозиться отдельно от других животных;</w:t>
      </w:r>
    </w:p>
    <w:p w:rsidR="000C24F5" w:rsidRPr="00F708AC" w:rsidRDefault="000C24F5" w:rsidP="00E850FC">
      <w:pPr>
        <w:pStyle w:val="af4"/>
        <w:numPr>
          <w:ilvl w:val="0"/>
          <w:numId w:val="67"/>
        </w:numPr>
        <w:tabs>
          <w:tab w:val="left" w:pos="993"/>
        </w:tabs>
        <w:spacing w:after="120" w:line="240" w:lineRule="auto"/>
        <w:ind w:left="0" w:firstLine="709"/>
        <w:contextualSpacing w:val="0"/>
        <w:jc w:val="both"/>
        <w:rPr>
          <w:rFonts w:ascii="Times New Roman" w:hAnsi="Times New Roman" w:cs="Times New Roman"/>
          <w:sz w:val="24"/>
          <w:szCs w:val="24"/>
        </w:rPr>
      </w:pPr>
      <w:r w:rsidRPr="00F708AC">
        <w:rPr>
          <w:rFonts w:ascii="Times New Roman" w:hAnsi="Times New Roman" w:cs="Times New Roman"/>
          <w:sz w:val="24"/>
          <w:szCs w:val="24"/>
        </w:rPr>
        <w:t>животные не должны загружаться совместно с продуктами питания;</w:t>
      </w:r>
    </w:p>
    <w:p w:rsidR="000C24F5" w:rsidRPr="00F708AC" w:rsidRDefault="000C24F5" w:rsidP="00E850FC">
      <w:pPr>
        <w:pStyle w:val="af4"/>
        <w:numPr>
          <w:ilvl w:val="0"/>
          <w:numId w:val="67"/>
        </w:numPr>
        <w:tabs>
          <w:tab w:val="left" w:pos="993"/>
        </w:tabs>
        <w:spacing w:after="120" w:line="240" w:lineRule="auto"/>
        <w:ind w:left="0" w:firstLine="709"/>
        <w:contextualSpacing w:val="0"/>
        <w:jc w:val="both"/>
        <w:rPr>
          <w:rFonts w:ascii="Times New Roman" w:hAnsi="Times New Roman" w:cs="Times New Roman"/>
          <w:sz w:val="24"/>
          <w:szCs w:val="24"/>
        </w:rPr>
      </w:pPr>
      <w:r w:rsidRPr="00F708AC">
        <w:rPr>
          <w:rFonts w:ascii="Times New Roman" w:hAnsi="Times New Roman" w:cs="Times New Roman"/>
          <w:sz w:val="24"/>
          <w:szCs w:val="24"/>
        </w:rPr>
        <w:t>животные не должны загружаться совместно с опасными грузами;</w:t>
      </w:r>
    </w:p>
    <w:p w:rsidR="000C24F5" w:rsidRPr="00F708AC" w:rsidRDefault="000C24F5" w:rsidP="00E850FC">
      <w:pPr>
        <w:pStyle w:val="af4"/>
        <w:numPr>
          <w:ilvl w:val="0"/>
          <w:numId w:val="67"/>
        </w:numPr>
        <w:tabs>
          <w:tab w:val="left" w:pos="993"/>
        </w:tabs>
        <w:spacing w:after="120" w:line="240" w:lineRule="auto"/>
        <w:ind w:left="0" w:firstLine="709"/>
        <w:contextualSpacing w:val="0"/>
        <w:jc w:val="both"/>
        <w:rPr>
          <w:rFonts w:ascii="Times New Roman" w:hAnsi="Times New Roman" w:cs="Times New Roman"/>
          <w:sz w:val="24"/>
          <w:szCs w:val="24"/>
        </w:rPr>
      </w:pPr>
      <w:r w:rsidRPr="00F708AC">
        <w:rPr>
          <w:rFonts w:ascii="Times New Roman" w:hAnsi="Times New Roman" w:cs="Times New Roman"/>
          <w:sz w:val="24"/>
          <w:szCs w:val="24"/>
        </w:rPr>
        <w:t>животные не должны загружаться совместно с человеческими останками.</w:t>
      </w:r>
    </w:p>
    <w:p w:rsidR="000C24F5" w:rsidRPr="008C5CE7" w:rsidRDefault="008C5CE7" w:rsidP="00E850FC">
      <w:pPr>
        <w:pStyle w:val="af4"/>
        <w:numPr>
          <w:ilvl w:val="0"/>
          <w:numId w:val="63"/>
        </w:numPr>
        <w:tabs>
          <w:tab w:val="left" w:pos="1701"/>
        </w:tabs>
        <w:spacing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перевозке животных необходимо учитывать окружающие условия во время промежуточных посадок и климатическое воздействие наземных условия при погрузке, выгрузке и транспортировке. Оптимальная температура для некоторых видов животных:</w:t>
      </w:r>
    </w:p>
    <w:tbl>
      <w:tblPr>
        <w:tblW w:w="5000" w:type="pct"/>
        <w:tblCellMar>
          <w:left w:w="0" w:type="dxa"/>
          <w:right w:w="0" w:type="dxa"/>
        </w:tblCellMar>
        <w:tblLook w:val="0000"/>
      </w:tblPr>
      <w:tblGrid>
        <w:gridCol w:w="3619"/>
        <w:gridCol w:w="2713"/>
        <w:gridCol w:w="3599"/>
      </w:tblGrid>
      <w:tr w:rsidR="000C24F5" w:rsidRPr="000C24F5" w:rsidTr="008C5CE7">
        <w:trPr>
          <w:trHeight w:hRule="exact" w:val="571"/>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Вид животного</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Минимальная температура, °С</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Максимальная температура, °С</w:t>
            </w:r>
          </w:p>
        </w:tc>
      </w:tr>
      <w:tr w:rsidR="000C24F5" w:rsidRPr="000C24F5" w:rsidTr="008C5CE7">
        <w:trPr>
          <w:trHeight w:hRule="exact" w:val="28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Кошка</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7</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24</w:t>
            </w:r>
          </w:p>
        </w:tc>
      </w:tr>
      <w:tr w:rsidR="000C24F5" w:rsidRPr="000C24F5" w:rsidTr="008C5CE7">
        <w:trPr>
          <w:trHeight w:hRule="exact" w:val="28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Собака</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27</w:t>
            </w:r>
          </w:p>
        </w:tc>
      </w:tr>
      <w:tr w:rsidR="000C24F5" w:rsidRPr="000C24F5" w:rsidTr="008C5CE7">
        <w:trPr>
          <w:trHeight w:hRule="exact" w:val="283"/>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Пресмыкающиеся и земноводные</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25</w:t>
            </w:r>
          </w:p>
        </w:tc>
      </w:tr>
      <w:tr w:rsidR="000C24F5" w:rsidRPr="000C24F5" w:rsidTr="008C5CE7">
        <w:trPr>
          <w:trHeight w:hRule="exact" w:val="28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Тропические рыбки</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25</w:t>
            </w:r>
          </w:p>
        </w:tc>
      </w:tr>
      <w:tr w:rsidR="000C24F5" w:rsidRPr="000C24F5" w:rsidTr="008C5CE7">
        <w:trPr>
          <w:trHeight w:hRule="exact" w:val="73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Курица</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21*</w:t>
            </w:r>
          </w:p>
          <w:p w:rsidR="008C5CE7" w:rsidRDefault="000C24F5" w:rsidP="008C5CE7">
            <w:pPr>
              <w:widowControl w:val="0"/>
              <w:spacing w:after="0" w:line="240" w:lineRule="auto"/>
              <w:ind w:firstLine="5"/>
              <w:jc w:val="center"/>
              <w:rPr>
                <w:rFonts w:ascii="Times New Roman" w:hAnsi="Times New Roman" w:cs="Times New Roman"/>
                <w:color w:val="000000"/>
                <w:sz w:val="20"/>
                <w:szCs w:val="24"/>
              </w:rPr>
            </w:pPr>
            <w:r w:rsidRPr="008C5CE7">
              <w:rPr>
                <w:rFonts w:ascii="Times New Roman" w:hAnsi="Times New Roman" w:cs="Times New Roman"/>
                <w:color w:val="000000"/>
                <w:sz w:val="20"/>
                <w:szCs w:val="24"/>
              </w:rPr>
              <w:t xml:space="preserve">При относительной влажности </w:t>
            </w:r>
          </w:p>
          <w:p w:rsidR="000C24F5" w:rsidRPr="000C24F5" w:rsidRDefault="000C24F5" w:rsidP="008C5CE7">
            <w:pPr>
              <w:widowControl w:val="0"/>
              <w:spacing w:after="0" w:line="240" w:lineRule="auto"/>
              <w:ind w:firstLine="5"/>
              <w:jc w:val="center"/>
              <w:rPr>
                <w:rFonts w:ascii="Times New Roman" w:hAnsi="Times New Roman" w:cs="Times New Roman"/>
                <w:sz w:val="24"/>
                <w:szCs w:val="24"/>
              </w:rPr>
            </w:pPr>
            <w:r w:rsidRPr="008C5CE7">
              <w:rPr>
                <w:rFonts w:ascii="Times New Roman" w:hAnsi="Times New Roman" w:cs="Times New Roman"/>
                <w:color w:val="000000"/>
                <w:sz w:val="20"/>
                <w:szCs w:val="24"/>
              </w:rPr>
              <w:t>не более 75 %</w:t>
            </w:r>
          </w:p>
        </w:tc>
      </w:tr>
      <w:tr w:rsidR="000C24F5" w:rsidRPr="000C24F5" w:rsidTr="008C5CE7">
        <w:trPr>
          <w:trHeight w:hRule="exact" w:val="283"/>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Гусь</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10 (50)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29 (84)</w:t>
            </w:r>
          </w:p>
        </w:tc>
      </w:tr>
      <w:tr w:rsidR="000C24F5" w:rsidRPr="000C24F5" w:rsidTr="008C5CE7">
        <w:trPr>
          <w:trHeight w:hRule="exact" w:val="28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Цыпленок</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14 (57)</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23 (73)</w:t>
            </w:r>
          </w:p>
        </w:tc>
      </w:tr>
      <w:tr w:rsidR="000C24F5" w:rsidRPr="000C24F5" w:rsidTr="008C5CE7">
        <w:trPr>
          <w:trHeight w:hRule="exact" w:val="283"/>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Енот</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4 (39)</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27(81)</w:t>
            </w:r>
          </w:p>
        </w:tc>
      </w:tr>
      <w:tr w:rsidR="000C24F5" w:rsidRPr="000C24F5" w:rsidTr="008C5CE7">
        <w:trPr>
          <w:trHeight w:hRule="exact" w:val="28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Рысь</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4 (39)</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18 (64)</w:t>
            </w:r>
          </w:p>
        </w:tc>
      </w:tr>
      <w:tr w:rsidR="000C24F5" w:rsidRPr="000C24F5" w:rsidTr="008C5CE7">
        <w:trPr>
          <w:trHeight w:hRule="exact" w:val="28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Примат</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27 (81)</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29 (84)</w:t>
            </w:r>
          </w:p>
        </w:tc>
      </w:tr>
      <w:tr w:rsidR="000C24F5" w:rsidRPr="000C24F5" w:rsidTr="008C5CE7">
        <w:trPr>
          <w:trHeight w:hRule="exact" w:val="283"/>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Пчелы (матки)</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25</w:t>
            </w:r>
          </w:p>
        </w:tc>
      </w:tr>
      <w:tr w:rsidR="000C24F5" w:rsidRPr="000C24F5" w:rsidTr="008C5CE7">
        <w:trPr>
          <w:trHeight w:hRule="exact" w:val="288"/>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Рабочие пчелы</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30</w:t>
            </w:r>
          </w:p>
        </w:tc>
      </w:tr>
      <w:tr w:rsidR="000C24F5" w:rsidRPr="000C24F5" w:rsidTr="008C5CE7">
        <w:trPr>
          <w:trHeight w:hRule="exact" w:val="562"/>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left="147"/>
              <w:rPr>
                <w:rFonts w:ascii="Times New Roman" w:hAnsi="Times New Roman" w:cs="Times New Roman"/>
                <w:sz w:val="24"/>
                <w:szCs w:val="24"/>
              </w:rPr>
            </w:pPr>
            <w:r w:rsidRPr="000C24F5">
              <w:rPr>
                <w:rFonts w:ascii="Times New Roman" w:hAnsi="Times New Roman" w:cs="Times New Roman"/>
                <w:color w:val="000000"/>
                <w:sz w:val="24"/>
                <w:szCs w:val="24"/>
              </w:rPr>
              <w:t>Омары, устрицы, креветки, мидии, крабы</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6</w:t>
            </w:r>
          </w:p>
        </w:tc>
      </w:tr>
      <w:tr w:rsidR="000C24F5" w:rsidRPr="000C24F5" w:rsidTr="008C5CE7">
        <w:trPr>
          <w:trHeight w:hRule="exact" w:val="283"/>
        </w:trPr>
        <w:tc>
          <w:tcPr>
            <w:tcW w:w="1822"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Морские свинки, хомячки</w:t>
            </w:r>
          </w:p>
        </w:tc>
        <w:tc>
          <w:tcPr>
            <w:tcW w:w="1366" w:type="pct"/>
            <w:tcBorders>
              <w:top w:val="single" w:sz="4" w:space="0" w:color="auto"/>
              <w:left w:val="single" w:sz="4" w:space="0" w:color="auto"/>
              <w:bottom w:val="nil"/>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10</w:t>
            </w:r>
          </w:p>
        </w:tc>
        <w:tc>
          <w:tcPr>
            <w:tcW w:w="1812"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20</w:t>
            </w:r>
          </w:p>
        </w:tc>
      </w:tr>
      <w:tr w:rsidR="000C24F5" w:rsidRPr="000C24F5" w:rsidTr="008C5CE7">
        <w:trPr>
          <w:trHeight w:hRule="exact" w:val="298"/>
        </w:trPr>
        <w:tc>
          <w:tcPr>
            <w:tcW w:w="1822" w:type="pct"/>
            <w:tcBorders>
              <w:top w:val="single" w:sz="4" w:space="0" w:color="auto"/>
              <w:left w:val="single" w:sz="4" w:space="0" w:color="auto"/>
              <w:bottom w:val="single" w:sz="4" w:space="0" w:color="auto"/>
              <w:right w:val="nil"/>
            </w:tcBorders>
            <w:shd w:val="clear" w:color="auto" w:fill="FFFFFF"/>
            <w:vAlign w:val="center"/>
          </w:tcPr>
          <w:p w:rsidR="000C24F5" w:rsidRPr="000C24F5" w:rsidRDefault="000C24F5" w:rsidP="008C5CE7">
            <w:pPr>
              <w:widowControl w:val="0"/>
              <w:spacing w:after="120" w:line="240" w:lineRule="auto"/>
              <w:ind w:firstLine="147"/>
              <w:rPr>
                <w:rFonts w:ascii="Times New Roman" w:hAnsi="Times New Roman" w:cs="Times New Roman"/>
                <w:sz w:val="24"/>
                <w:szCs w:val="24"/>
              </w:rPr>
            </w:pPr>
            <w:r w:rsidRPr="000C24F5">
              <w:rPr>
                <w:rFonts w:ascii="Times New Roman" w:hAnsi="Times New Roman" w:cs="Times New Roman"/>
                <w:color w:val="000000"/>
                <w:sz w:val="24"/>
                <w:szCs w:val="24"/>
              </w:rPr>
              <w:t>Птицы</w:t>
            </w:r>
          </w:p>
        </w:tc>
        <w:tc>
          <w:tcPr>
            <w:tcW w:w="1366" w:type="pct"/>
            <w:tcBorders>
              <w:top w:val="single" w:sz="4" w:space="0" w:color="auto"/>
              <w:left w:val="single" w:sz="4" w:space="0" w:color="auto"/>
              <w:bottom w:val="single" w:sz="4" w:space="0" w:color="auto"/>
              <w:right w:val="nil"/>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15</w:t>
            </w:r>
          </w:p>
        </w:tc>
        <w:tc>
          <w:tcPr>
            <w:tcW w:w="1812" w:type="pct"/>
            <w:tcBorders>
              <w:top w:val="single" w:sz="4" w:space="0" w:color="auto"/>
              <w:left w:val="single" w:sz="4" w:space="0" w:color="auto"/>
              <w:bottom w:val="single" w:sz="4" w:space="0" w:color="auto"/>
              <w:right w:val="single" w:sz="4" w:space="0" w:color="auto"/>
            </w:tcBorders>
            <w:shd w:val="clear" w:color="auto" w:fill="FFFFFF"/>
            <w:vAlign w:val="center"/>
          </w:tcPr>
          <w:p w:rsidR="000C24F5" w:rsidRPr="000C24F5" w:rsidRDefault="000C24F5" w:rsidP="008C5CE7">
            <w:pPr>
              <w:widowControl w:val="0"/>
              <w:spacing w:after="120" w:line="240" w:lineRule="auto"/>
              <w:ind w:firstLine="5"/>
              <w:jc w:val="center"/>
              <w:rPr>
                <w:rFonts w:ascii="Times New Roman" w:hAnsi="Times New Roman" w:cs="Times New Roman"/>
                <w:sz w:val="24"/>
                <w:szCs w:val="24"/>
              </w:rPr>
            </w:pPr>
            <w:r w:rsidRPr="000C24F5">
              <w:rPr>
                <w:rFonts w:ascii="Times New Roman" w:hAnsi="Times New Roman" w:cs="Times New Roman"/>
                <w:color w:val="000000"/>
                <w:sz w:val="24"/>
                <w:szCs w:val="24"/>
              </w:rPr>
              <w:t>25</w:t>
            </w:r>
          </w:p>
        </w:tc>
      </w:tr>
      <w:tr w:rsidR="008C5CE7" w:rsidRPr="000C24F5" w:rsidTr="008C5CE7">
        <w:trPr>
          <w:trHeight w:hRule="exact" w:val="65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C5CE7" w:rsidRPr="000C24F5" w:rsidRDefault="008C5CE7" w:rsidP="008C5CE7">
            <w:pPr>
              <w:widowControl w:val="0"/>
              <w:spacing w:after="120" w:line="240" w:lineRule="auto"/>
              <w:ind w:left="147"/>
              <w:rPr>
                <w:rFonts w:ascii="Times New Roman" w:hAnsi="Times New Roman" w:cs="Times New Roman"/>
                <w:color w:val="000000"/>
                <w:sz w:val="24"/>
                <w:szCs w:val="24"/>
              </w:rPr>
            </w:pPr>
            <w:r w:rsidRPr="008C5CE7">
              <w:rPr>
                <w:rFonts w:ascii="Times New Roman" w:hAnsi="Times New Roman" w:cs="Times New Roman"/>
                <w:color w:val="000000"/>
                <w:sz w:val="20"/>
                <w:szCs w:val="24"/>
              </w:rPr>
              <w:t>Примечание - Минимальная и максимальная температура может меняться в зависимости от возраста, породы, пола, относительной влажности и степени влажности кожи, степени акклиматизации животного.</w:t>
            </w:r>
          </w:p>
        </w:tc>
      </w:tr>
    </w:tbl>
    <w:p w:rsidR="008C5CE7" w:rsidRDefault="000C24F5" w:rsidP="00E850FC">
      <w:pPr>
        <w:pStyle w:val="af4"/>
        <w:numPr>
          <w:ilvl w:val="0"/>
          <w:numId w:val="63"/>
        </w:numPr>
        <w:tabs>
          <w:tab w:val="left" w:pos="1701"/>
        </w:tabs>
        <w:spacing w:before="120"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При хранении или загрузке контейнеры с животными не должны находиться на открытом воздухе. При задержке вылета рейса груз должен быть доставлен на грузовой терминал и помещен в надлежащие условия на время задержки.</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При загрузке грузов в невентилируемый багажно-грузовой отсек время полета не должно превышать 4 часа, и при этом багажно-грузовой отсек должен быть загружен только на 2/3 от его общего объема.</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Контейнеры с животными не должны грузиться прямо на пол воздушного судна, необходимо использовать изолирующий материал, настил из досок или паллеты для защиты от холода.</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Во избежание протечки жидкости грузов в багажно-грузовом отсеке воздушного судна под контейнер с живыми животными должна быть подстелена пластиковая пленка или брезент.</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Контейнеры с животными размещаются в багажно-грузовых отсеках воздушного судна таким образом, чтобы вентиляционные отверстия были полностью открыты.</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Размещение контейнеров с животными должно предотвращать сдвиг, наклон или падение другого груза на контейнер</w:t>
      </w:r>
      <w:r w:rsidR="008C5CE7" w:rsidRPr="008C5CE7">
        <w:rPr>
          <w:rFonts w:ascii="Times New Roman" w:hAnsi="Times New Roman" w:cs="Times New Roman"/>
          <w:sz w:val="24"/>
          <w:szCs w:val="24"/>
        </w:rPr>
        <w:t>ы</w:t>
      </w:r>
      <w:r w:rsidRPr="008C5CE7">
        <w:rPr>
          <w:rFonts w:ascii="Times New Roman" w:hAnsi="Times New Roman" w:cs="Times New Roman"/>
          <w:sz w:val="24"/>
          <w:szCs w:val="24"/>
        </w:rPr>
        <w:t xml:space="preserve"> с животными.</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lastRenderedPageBreak/>
        <w:t>Животные не должны размещаться в непосредственной близости с продуктами питания, если эти продукты негерметично закрыты.</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Животные, имеющие хороший нюх, не должны размещаться вблизи человеческих останков.</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Если самцы и самки животных загружаются в один и тот же отсек, они должны находится как можно дальше друг от друга.</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Запрещено размещать контейнеры с живой</w:t>
      </w:r>
      <w:r w:rsidR="00A06FD2" w:rsidRPr="008C5CE7">
        <w:rPr>
          <w:rFonts w:ascii="Times New Roman" w:hAnsi="Times New Roman" w:cs="Times New Roman"/>
          <w:sz w:val="24"/>
          <w:szCs w:val="24"/>
        </w:rPr>
        <w:t xml:space="preserve"> рыбой у стен багажно-грузового </w:t>
      </w:r>
      <w:r w:rsidRPr="008C5CE7">
        <w:rPr>
          <w:rFonts w:ascii="Times New Roman" w:hAnsi="Times New Roman" w:cs="Times New Roman"/>
          <w:sz w:val="24"/>
          <w:szCs w:val="24"/>
        </w:rPr>
        <w:t>отсека.</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Животные, являющиеся природными врагами, например, кошки и собаки, могут загружаться в один багажно-грузовой отсек только при условии, что исключен их визуальный контакт.</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Контейнеры с животными должны быть зашвартованы в целях исключения случаев их смещения в багажно-грузовом отсеке воздушного судна в процессе перевозки.</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При обнаружении агент</w:t>
      </w:r>
      <w:r w:rsidR="008C5CE7">
        <w:rPr>
          <w:rFonts w:ascii="Times New Roman" w:hAnsi="Times New Roman" w:cs="Times New Roman"/>
          <w:sz w:val="24"/>
          <w:szCs w:val="24"/>
        </w:rPr>
        <w:t>ом</w:t>
      </w:r>
      <w:r w:rsidR="00B30060">
        <w:rPr>
          <w:rFonts w:ascii="Times New Roman" w:hAnsi="Times New Roman" w:cs="Times New Roman"/>
          <w:sz w:val="24"/>
          <w:szCs w:val="24"/>
        </w:rPr>
        <w:t xml:space="preserve"> </w:t>
      </w:r>
      <w:r w:rsidR="005D2541">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5D2541">
        <w:rPr>
          <w:rFonts w:ascii="Times New Roman" w:hAnsi="Times New Roman" w:cs="Times New Roman"/>
          <w:sz w:val="24"/>
          <w:szCs w:val="24"/>
        </w:rPr>
        <w:t>)</w:t>
      </w:r>
      <w:r w:rsidRPr="008C5CE7">
        <w:rPr>
          <w:rFonts w:ascii="Times New Roman" w:hAnsi="Times New Roman" w:cs="Times New Roman"/>
          <w:sz w:val="24"/>
          <w:szCs w:val="24"/>
        </w:rPr>
        <w:t>, ответственного за загрузку/разгрузку груза, просачивания или вытекания жидкости, загрязняющей пол или стены ВС, он должен немедленно поставить в известность командира воздушного судна для принятия соответствующих мер.</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При перевозке животных свет в багажно-грузовом отсеке должен быть включен. Исключение составляет перевозка птицы.</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Грузоотправитель должен оповестить грузополучателя об ожидаемом времени прибытия. Грузополучатель должен находиться в аэропорту прибытия в момент прибытия рейса, чтобы обеспечить получение груза. В случае задержки рейса, Авиакомпания уведомляет об этом аэропорты назначения и/или трансфера.</w:t>
      </w:r>
    </w:p>
    <w:p w:rsid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 xml:space="preserve">Агент </w:t>
      </w:r>
      <w:r w:rsidR="005D2541">
        <w:rPr>
          <w:rFonts w:ascii="Times New Roman" w:hAnsi="Times New Roman" w:cs="Times New Roman"/>
          <w:sz w:val="24"/>
          <w:szCs w:val="24"/>
        </w:rPr>
        <w:t>по организации обслуживания (почтово-грузовых</w:t>
      </w:r>
      <w:r w:rsidR="00B30060" w:rsidRPr="00B30060">
        <w:rPr>
          <w:rFonts w:ascii="Times New Roman" w:hAnsi="Times New Roman" w:cs="Times New Roman"/>
          <w:sz w:val="24"/>
          <w:szCs w:val="24"/>
        </w:rPr>
        <w:t xml:space="preserve"> </w:t>
      </w:r>
      <w:r w:rsidR="00B30060">
        <w:rPr>
          <w:rFonts w:ascii="Times New Roman" w:hAnsi="Times New Roman" w:cs="Times New Roman"/>
          <w:sz w:val="24"/>
          <w:szCs w:val="24"/>
        </w:rPr>
        <w:t>авиаперевозок</w:t>
      </w:r>
      <w:r w:rsidR="005D2541">
        <w:rPr>
          <w:rFonts w:ascii="Times New Roman" w:hAnsi="Times New Roman" w:cs="Times New Roman"/>
          <w:sz w:val="24"/>
          <w:szCs w:val="24"/>
        </w:rPr>
        <w:t xml:space="preserve">) </w:t>
      </w:r>
      <w:r w:rsidRPr="008C5CE7">
        <w:rPr>
          <w:rFonts w:ascii="Times New Roman" w:hAnsi="Times New Roman" w:cs="Times New Roman"/>
          <w:sz w:val="24"/>
          <w:szCs w:val="24"/>
        </w:rPr>
        <w:t>должен иметь средства и необходимое оборудование для обеспечения выгрузки животных в пункте назначения.</w:t>
      </w:r>
    </w:p>
    <w:p w:rsidR="000C24F5" w:rsidRPr="008C5CE7" w:rsidRDefault="000C24F5" w:rsidP="00E850FC">
      <w:pPr>
        <w:pStyle w:val="af4"/>
        <w:numPr>
          <w:ilvl w:val="0"/>
          <w:numId w:val="63"/>
        </w:numPr>
        <w:tabs>
          <w:tab w:val="left" w:pos="1701"/>
        </w:tabs>
        <w:spacing w:after="120" w:line="240" w:lineRule="auto"/>
        <w:ind w:left="0" w:firstLine="709"/>
        <w:contextualSpacing w:val="0"/>
        <w:jc w:val="both"/>
        <w:rPr>
          <w:rFonts w:ascii="Times New Roman" w:hAnsi="Times New Roman" w:cs="Times New Roman"/>
          <w:sz w:val="24"/>
          <w:szCs w:val="24"/>
        </w:rPr>
      </w:pPr>
      <w:r w:rsidRPr="008C5CE7">
        <w:rPr>
          <w:rFonts w:ascii="Times New Roman" w:hAnsi="Times New Roman" w:cs="Times New Roman"/>
          <w:sz w:val="24"/>
          <w:szCs w:val="24"/>
        </w:rPr>
        <w:t xml:space="preserve">После выгрузки животных соответствующие отсеки воздушного судна должны быть проверены и вычищены в случае протекания или намокания. </w:t>
      </w:r>
    </w:p>
    <w:p w:rsidR="000C24F5" w:rsidRPr="000C24F5" w:rsidRDefault="000C24F5" w:rsidP="000C24F5">
      <w:pPr>
        <w:jc w:val="both"/>
        <w:rPr>
          <w:rFonts w:ascii="Times New Roman" w:hAnsi="Times New Roman" w:cs="Times New Roman"/>
          <w:sz w:val="24"/>
          <w:szCs w:val="24"/>
        </w:rPr>
      </w:pPr>
    </w:p>
    <w:p w:rsidR="00A06FD2" w:rsidRDefault="00A06FD2" w:rsidP="000C24F5">
      <w:pPr>
        <w:jc w:val="center"/>
        <w:rPr>
          <w:rFonts w:ascii="Times New Roman" w:hAnsi="Times New Roman" w:cs="Times New Roman"/>
          <w:sz w:val="24"/>
          <w:szCs w:val="24"/>
        </w:rPr>
        <w:sectPr w:rsidR="00A06FD2" w:rsidSect="00B62753">
          <w:pgSz w:w="11906" w:h="16838"/>
          <w:pgMar w:top="1418" w:right="567" w:bottom="1134" w:left="1418" w:header="340" w:footer="0" w:gutter="0"/>
          <w:cols w:space="720"/>
          <w:docGrid w:linePitch="600" w:charSpace="32768"/>
        </w:sectPr>
      </w:pPr>
    </w:p>
    <w:p w:rsidR="000C24F5" w:rsidRPr="000C24F5" w:rsidRDefault="009B0936" w:rsidP="00E850FC">
      <w:pPr>
        <w:pStyle w:val="af8"/>
        <w:numPr>
          <w:ilvl w:val="0"/>
          <w:numId w:val="55"/>
        </w:numPr>
        <w:tabs>
          <w:tab w:val="clear" w:pos="1418"/>
          <w:tab w:val="left" w:pos="1560"/>
        </w:tabs>
        <w:ind w:left="0" w:firstLine="709"/>
      </w:pPr>
      <w:bookmarkStart w:id="32" w:name="_Toc430010636"/>
      <w:r>
        <w:lastRenderedPageBreak/>
        <w:t>Ц</w:t>
      </w:r>
      <w:r w:rsidRPr="000C24F5">
        <w:t>енный груз и груз с объявленной ценностью</w:t>
      </w:r>
      <w:bookmarkEnd w:id="32"/>
    </w:p>
    <w:p w:rsidR="009B0936" w:rsidRDefault="000C24F5"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Грузоотправитель может предъявить к перевозке с объявленной ценностью любые грузы, кроме скоропортящихся и опасных.</w:t>
      </w:r>
    </w:p>
    <w:p w:rsidR="000C24F5" w:rsidRPr="009B0936" w:rsidRDefault="000C24F5"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Ценный груз - груз, требующий особых условий перевозки, ценность к перевозке которого объявлена USD 1000 (или их эквивалента) и более за килограмм и содержащий, как правило, следующие предметы:</w:t>
      </w:r>
    </w:p>
    <w:p w:rsidR="000C24F5" w:rsidRPr="009B0936" w:rsidRDefault="000C24F5" w:rsidP="00E850FC">
      <w:pPr>
        <w:pStyle w:val="af4"/>
        <w:numPr>
          <w:ilvl w:val="0"/>
          <w:numId w:val="69"/>
        </w:numPr>
        <w:tabs>
          <w:tab w:val="left" w:pos="993"/>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золото;</w:t>
      </w:r>
    </w:p>
    <w:p w:rsidR="000C24F5" w:rsidRPr="009B0936" w:rsidRDefault="000C24F5" w:rsidP="00E850FC">
      <w:pPr>
        <w:pStyle w:val="af4"/>
        <w:numPr>
          <w:ilvl w:val="0"/>
          <w:numId w:val="69"/>
        </w:numPr>
        <w:tabs>
          <w:tab w:val="left" w:pos="993"/>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платину;</w:t>
      </w:r>
    </w:p>
    <w:p w:rsidR="000C24F5" w:rsidRPr="009B0936" w:rsidRDefault="000C24F5" w:rsidP="00E850FC">
      <w:pPr>
        <w:pStyle w:val="af4"/>
        <w:numPr>
          <w:ilvl w:val="0"/>
          <w:numId w:val="69"/>
        </w:numPr>
        <w:tabs>
          <w:tab w:val="left" w:pos="993"/>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ювелирные изделия и часы, состоящие из предметов, перечисленных выше;</w:t>
      </w:r>
    </w:p>
    <w:p w:rsidR="000C24F5" w:rsidRPr="009B0936" w:rsidRDefault="000C24F5" w:rsidP="00E850FC">
      <w:pPr>
        <w:pStyle w:val="af4"/>
        <w:numPr>
          <w:ilvl w:val="0"/>
          <w:numId w:val="69"/>
        </w:numPr>
        <w:tabs>
          <w:tab w:val="left" w:pos="993"/>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банкноты, дорожные чеки, страховые полисы, акции, акционерные сертификаты, марки и годны к использованию банковские и/или кредитные карточки;</w:t>
      </w:r>
    </w:p>
    <w:p w:rsidR="000C24F5" w:rsidRPr="009B0936" w:rsidRDefault="000C24F5" w:rsidP="00E850FC">
      <w:pPr>
        <w:pStyle w:val="af4"/>
        <w:numPr>
          <w:ilvl w:val="0"/>
          <w:numId w:val="69"/>
        </w:numPr>
        <w:tabs>
          <w:tab w:val="left" w:pos="993"/>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антикварные произведения искусства;</w:t>
      </w:r>
    </w:p>
    <w:p w:rsidR="000C24F5" w:rsidRPr="009B0936" w:rsidRDefault="000C24F5" w:rsidP="00E850FC">
      <w:pPr>
        <w:pStyle w:val="af4"/>
        <w:numPr>
          <w:ilvl w:val="0"/>
          <w:numId w:val="69"/>
        </w:numPr>
        <w:tabs>
          <w:tab w:val="left" w:pos="993"/>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драгоценные камни;</w:t>
      </w:r>
    </w:p>
    <w:p w:rsidR="00A06FD2" w:rsidRDefault="000C24F5" w:rsidP="00E850FC">
      <w:pPr>
        <w:pStyle w:val="af4"/>
        <w:numPr>
          <w:ilvl w:val="0"/>
          <w:numId w:val="69"/>
        </w:numPr>
        <w:tabs>
          <w:tab w:val="left" w:pos="993"/>
        </w:tabs>
        <w:spacing w:after="120" w:line="240" w:lineRule="auto"/>
        <w:ind w:left="0" w:firstLine="709"/>
        <w:contextualSpacing w:val="0"/>
        <w:jc w:val="both"/>
        <w:rPr>
          <w:rFonts w:ascii="Times New Roman" w:hAnsi="Times New Roman" w:cs="Times New Roman"/>
          <w:sz w:val="24"/>
          <w:szCs w:val="24"/>
        </w:rPr>
      </w:pPr>
      <w:r w:rsidRPr="009B0936">
        <w:rPr>
          <w:rFonts w:ascii="Times New Roman" w:hAnsi="Times New Roman" w:cs="Times New Roman"/>
          <w:sz w:val="24"/>
          <w:szCs w:val="24"/>
        </w:rPr>
        <w:t>изделия из золота и/или платины, исключая изделия, имеющие только покрытие из серебра и/или золота и/или платины.</w:t>
      </w:r>
    </w:p>
    <w:p w:rsidR="009B0936" w:rsidRPr="00D91F0A" w:rsidRDefault="00A2280C"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sidRPr="00D91F0A">
        <w:rPr>
          <w:rFonts w:ascii="Times New Roman" w:hAnsi="Times New Roman" w:cs="Times New Roman"/>
          <w:sz w:val="24"/>
          <w:szCs w:val="24"/>
        </w:rPr>
        <w:t xml:space="preserve">К категории ценных грузов относятся также грузы, не имеющие ценности в размере </w:t>
      </w:r>
      <w:r w:rsidRPr="00D91F0A">
        <w:rPr>
          <w:rFonts w:ascii="Times New Roman" w:hAnsi="Times New Roman" w:cs="Times New Roman"/>
          <w:sz w:val="24"/>
          <w:szCs w:val="24"/>
          <w:lang w:val="en-US"/>
        </w:rPr>
        <w:t>USD</w:t>
      </w:r>
      <w:r w:rsidRPr="00D91F0A">
        <w:rPr>
          <w:rFonts w:ascii="Times New Roman" w:hAnsi="Times New Roman" w:cs="Times New Roman"/>
          <w:sz w:val="24"/>
          <w:szCs w:val="24"/>
        </w:rPr>
        <w:t xml:space="preserve"> 1000 (или их эквивалента) за килограмм, но по своему характеру требующие особых мер обеспечения сохранности при обработке.</w:t>
      </w:r>
    </w:p>
    <w:p w:rsidR="000348F0" w:rsidRDefault="004D0B5D"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Грузоотправитель</w:t>
      </w:r>
      <w:r w:rsidR="005D2541">
        <w:rPr>
          <w:rFonts w:ascii="Times New Roman" w:hAnsi="Times New Roman" w:cs="Times New Roman"/>
          <w:sz w:val="24"/>
          <w:szCs w:val="24"/>
        </w:rPr>
        <w:t xml:space="preserve"> или агент по организации обслуживания авиаперевозок (почтово-грузовых) </w:t>
      </w:r>
      <w:r w:rsidR="000348F0">
        <w:rPr>
          <w:rFonts w:ascii="Times New Roman" w:hAnsi="Times New Roman" w:cs="Times New Roman"/>
          <w:sz w:val="24"/>
          <w:szCs w:val="24"/>
        </w:rPr>
        <w:t>обязаны согласовать перевозку ценного груза с Авиакомпанией.</w:t>
      </w:r>
    </w:p>
    <w:p w:rsidR="000348F0" w:rsidRDefault="004D0B5D"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Ценный груз принимается к перевозке только при наличии подтвержденного бронирования.</w:t>
      </w:r>
    </w:p>
    <w:p w:rsidR="004D0B5D" w:rsidRDefault="004D0B5D"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Ценный груз принимается к перевозке, если он допущен к перевозке международными договорами Российской Федерации, нормативными правовыми актами Российской Федерации, законодательством страны, на территории, с территории или через территорию которой осуществляется перевозка такого груза.</w:t>
      </w:r>
    </w:p>
    <w:p w:rsidR="004D0B5D" w:rsidRDefault="004D0B5D"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Ценный груз принимается к перевозке при условии, что он не объединен с другими грузами (за исключением случая, когда объединенный груз полностью состоит из ценного груза).</w:t>
      </w:r>
    </w:p>
    <w:p w:rsidR="004D0B5D" w:rsidRDefault="004D0B5D"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Упаковка ценного груза должна отвечать следующим требованиям:</w:t>
      </w:r>
    </w:p>
    <w:p w:rsidR="004D0B5D" w:rsidRDefault="004D0B5D" w:rsidP="00E850FC">
      <w:pPr>
        <w:pStyle w:val="af4"/>
        <w:numPr>
          <w:ilvl w:val="0"/>
          <w:numId w:val="70"/>
        </w:numPr>
        <w:tabs>
          <w:tab w:val="left" w:pos="993"/>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все упаковки должны быть надежно закрыты и содержимое плотно упаковано;</w:t>
      </w:r>
    </w:p>
    <w:p w:rsidR="004D0B5D" w:rsidRDefault="004D0B5D" w:rsidP="00E850FC">
      <w:pPr>
        <w:pStyle w:val="af4"/>
        <w:numPr>
          <w:ilvl w:val="0"/>
          <w:numId w:val="70"/>
        </w:numPr>
        <w:tabs>
          <w:tab w:val="left" w:pos="993"/>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каждая упаковка должна быть взвешена, полученный вес должен быть сверен с документами, все упаковки должны быть тщательно проверены на предмет отсутствия какого-либо дефекта;</w:t>
      </w:r>
    </w:p>
    <w:p w:rsidR="004D0B5D" w:rsidRDefault="004D0B5D" w:rsidP="00E850FC">
      <w:pPr>
        <w:pStyle w:val="af4"/>
        <w:numPr>
          <w:ilvl w:val="0"/>
          <w:numId w:val="70"/>
        </w:numPr>
        <w:tabs>
          <w:tab w:val="left" w:pos="993"/>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каждая упаковка с ценным грузом должна быть опломбирована. Пломбы должны быть стандартными, иметь ясные оттиски цифровых и буквенных знаков. В авиагрузовой накладной делается отметка о произведенном пломбировании груза и указывается наименование пломб отправителя.</w:t>
      </w:r>
    </w:p>
    <w:p w:rsidR="004D0B5D" w:rsidRDefault="004D0B5D" w:rsidP="00E850FC">
      <w:pPr>
        <w:pStyle w:val="af4"/>
        <w:numPr>
          <w:ilvl w:val="0"/>
          <w:numId w:val="68"/>
        </w:numPr>
        <w:tabs>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Места груза, у которого масса брутто, указанная отправителем, расходится с фактической массой, определенной при контрольном взвешивании в аэропорту отправления, к перевозке не допускается.</w:t>
      </w:r>
    </w:p>
    <w:p w:rsidR="004D0B5D" w:rsidRDefault="004D0B5D" w:rsidP="00E850FC">
      <w:pPr>
        <w:pStyle w:val="af4"/>
        <w:numPr>
          <w:ilvl w:val="0"/>
          <w:numId w:val="68"/>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При обработке и загрузке ценного груза в пунктах отправления, трансфера и назначения груз должен быть помещен в место, защищенное от несанкционированного доступа.</w:t>
      </w:r>
    </w:p>
    <w:p w:rsidR="004D0B5D" w:rsidRDefault="004D0B5D" w:rsidP="00E850FC">
      <w:pPr>
        <w:pStyle w:val="af4"/>
        <w:numPr>
          <w:ilvl w:val="0"/>
          <w:numId w:val="68"/>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 хранении ценного груза в аэропортах отправления, трансфера, назначения должна письменно фиксироваться следующая информация:</w:t>
      </w:r>
    </w:p>
    <w:p w:rsidR="004D0B5D" w:rsidRDefault="00D91F0A" w:rsidP="00E850FC">
      <w:pPr>
        <w:pStyle w:val="af4"/>
        <w:numPr>
          <w:ilvl w:val="0"/>
          <w:numId w:val="71"/>
        </w:numPr>
        <w:tabs>
          <w:tab w:val="left" w:pos="993"/>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и</w:t>
      </w:r>
      <w:r w:rsidR="004D0B5D">
        <w:rPr>
          <w:rFonts w:ascii="Times New Roman" w:hAnsi="Times New Roman" w:cs="Times New Roman"/>
          <w:sz w:val="24"/>
          <w:szCs w:val="24"/>
        </w:rPr>
        <w:t>дентификация (описание) упаковки;</w:t>
      </w:r>
    </w:p>
    <w:p w:rsidR="004D0B5D" w:rsidRDefault="00D91F0A" w:rsidP="00E850FC">
      <w:pPr>
        <w:pStyle w:val="af4"/>
        <w:numPr>
          <w:ilvl w:val="0"/>
          <w:numId w:val="71"/>
        </w:numPr>
        <w:tabs>
          <w:tab w:val="left" w:pos="993"/>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д</w:t>
      </w:r>
      <w:r w:rsidR="004D0B5D">
        <w:rPr>
          <w:rFonts w:ascii="Times New Roman" w:hAnsi="Times New Roman" w:cs="Times New Roman"/>
          <w:sz w:val="24"/>
          <w:szCs w:val="24"/>
        </w:rPr>
        <w:t>ата и время, когда груз был помещен в охраняемую зону и данные о лицах, доставивших груз в эту зону и имевших доступ в неё;</w:t>
      </w:r>
    </w:p>
    <w:p w:rsidR="00D91F0A" w:rsidRPr="00D91F0A" w:rsidRDefault="00D91F0A" w:rsidP="00E850FC">
      <w:pPr>
        <w:pStyle w:val="af4"/>
        <w:numPr>
          <w:ilvl w:val="0"/>
          <w:numId w:val="71"/>
        </w:numPr>
        <w:tabs>
          <w:tab w:val="left" w:pos="993"/>
          <w:tab w:val="left" w:pos="1560"/>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дата и время, когда груз был удален из охраняемой зоны и данные о лицах, изымавших груз из этой зоны.</w:t>
      </w:r>
    </w:p>
    <w:p w:rsidR="004D0B5D" w:rsidRDefault="00D91F0A" w:rsidP="00E850FC">
      <w:pPr>
        <w:pStyle w:val="af4"/>
        <w:numPr>
          <w:ilvl w:val="0"/>
          <w:numId w:val="68"/>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Каждая запись должна быть заверена подписью должностного лица.</w:t>
      </w:r>
    </w:p>
    <w:p w:rsidR="00D91F0A" w:rsidRDefault="00D91F0A" w:rsidP="00E850FC">
      <w:pPr>
        <w:pStyle w:val="af4"/>
        <w:numPr>
          <w:ilvl w:val="0"/>
          <w:numId w:val="68"/>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Хранение груза на грузовом складе, не имеющем специально оборудованных помещений для хранения ценных грузов, запрещено.</w:t>
      </w:r>
    </w:p>
    <w:p w:rsidR="00D91F0A" w:rsidRDefault="00D91F0A" w:rsidP="00E850FC">
      <w:pPr>
        <w:pStyle w:val="af4"/>
        <w:numPr>
          <w:ilvl w:val="0"/>
          <w:numId w:val="68"/>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Агент по продаже грузовых перевозок предупреждает письменно грузоотправителя об отсутствии условий хранения данного вида груза в аэропорту прибытия. Перевозка груза в данные аэропорты возможна только при наличии документального подтверждения от грузополучателя получения груза сразу по прибытию рейса (телеграмма и т.п.). Копия уведомления, выданного грузоотправителю, и копия подтверждения о встрече груза прикрепляются вместе к грузовой авианакладной (купон перевозчика). В дальнейшем данные документы вместе с авианакладной передаются и хранятся в центре расчетов Авиакомпании.</w:t>
      </w:r>
    </w:p>
    <w:p w:rsidR="0020464F" w:rsidRDefault="00D91F0A" w:rsidP="00E850FC">
      <w:pPr>
        <w:pStyle w:val="af4"/>
        <w:numPr>
          <w:ilvl w:val="0"/>
          <w:numId w:val="68"/>
        </w:numPr>
        <w:tabs>
          <w:tab w:val="left" w:pos="1701"/>
        </w:tabs>
        <w:spacing w:after="12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В случае обнаружения полной или </w:t>
      </w:r>
      <w:r w:rsidR="00415D24">
        <w:rPr>
          <w:rFonts w:ascii="Times New Roman" w:hAnsi="Times New Roman" w:cs="Times New Roman"/>
          <w:sz w:val="24"/>
          <w:szCs w:val="24"/>
        </w:rPr>
        <w:t>частичной утраты ценного груза,</w:t>
      </w:r>
      <w:r>
        <w:rPr>
          <w:rFonts w:ascii="Times New Roman" w:hAnsi="Times New Roman" w:cs="Times New Roman"/>
          <w:sz w:val="24"/>
          <w:szCs w:val="24"/>
        </w:rPr>
        <w:t xml:space="preserve"> или при обнаружении следов несанкционированного вмешательства, должны быть немедленно предприняты соответствующие действия для розыска, обнаружения и официальной регистрации инцидента в полиции.</w:t>
      </w:r>
    </w:p>
    <w:p w:rsidR="0020464F" w:rsidRDefault="0020464F" w:rsidP="00E850FC">
      <w:pPr>
        <w:pStyle w:val="af4"/>
        <w:numPr>
          <w:ilvl w:val="0"/>
          <w:numId w:val="68"/>
        </w:numPr>
        <w:tabs>
          <w:tab w:val="left" w:pos="1701"/>
        </w:tabs>
        <w:spacing w:after="120" w:line="240" w:lineRule="auto"/>
        <w:ind w:left="0" w:firstLine="709"/>
        <w:contextualSpacing w:val="0"/>
        <w:jc w:val="both"/>
        <w:rPr>
          <w:rFonts w:ascii="Times New Roman" w:hAnsi="Times New Roman" w:cs="Times New Roman"/>
          <w:sz w:val="24"/>
          <w:szCs w:val="24"/>
        </w:rPr>
        <w:sectPr w:rsidR="0020464F" w:rsidSect="00B62753">
          <w:pgSz w:w="11906" w:h="16838"/>
          <w:pgMar w:top="1418" w:right="567" w:bottom="1134" w:left="1418" w:header="340" w:footer="0" w:gutter="0"/>
          <w:cols w:space="720"/>
          <w:docGrid w:linePitch="600" w:charSpace="32768"/>
        </w:sectPr>
      </w:pPr>
    </w:p>
    <w:p w:rsidR="00A2280C" w:rsidRDefault="0020464F" w:rsidP="00E850FC">
      <w:pPr>
        <w:pStyle w:val="af8"/>
        <w:numPr>
          <w:ilvl w:val="0"/>
          <w:numId w:val="55"/>
        </w:numPr>
        <w:tabs>
          <w:tab w:val="clear" w:pos="1418"/>
          <w:tab w:val="left" w:pos="1560"/>
        </w:tabs>
        <w:ind w:left="0" w:firstLine="709"/>
      </w:pPr>
      <w:bookmarkStart w:id="33" w:name="_Toc430010637"/>
      <w:r>
        <w:lastRenderedPageBreak/>
        <w:t>Хрупкий груз</w:t>
      </w:r>
      <w:bookmarkEnd w:id="33"/>
    </w:p>
    <w:p w:rsidR="0020464F" w:rsidRDefault="0020464F" w:rsidP="00E850FC">
      <w:pPr>
        <w:pStyle w:val="af4"/>
        <w:numPr>
          <w:ilvl w:val="0"/>
          <w:numId w:val="81"/>
        </w:numPr>
        <w:tabs>
          <w:tab w:val="left" w:pos="1560"/>
        </w:tabs>
        <w:spacing w:after="120" w:line="240" w:lineRule="auto"/>
        <w:ind w:left="0" w:firstLine="709"/>
        <w:contextualSpacing w:val="0"/>
        <w:jc w:val="both"/>
        <w:rPr>
          <w:rFonts w:ascii="Times New Roman" w:hAnsi="Times New Roman" w:cs="Times New Roman"/>
          <w:sz w:val="24"/>
        </w:rPr>
      </w:pPr>
      <w:r w:rsidRPr="0020464F">
        <w:rPr>
          <w:rFonts w:ascii="Times New Roman" w:hAnsi="Times New Roman" w:cs="Times New Roman"/>
          <w:sz w:val="24"/>
        </w:rPr>
        <w:t>Хрупкие грузы – это грузы,</w:t>
      </w:r>
      <w:r>
        <w:rPr>
          <w:rFonts w:ascii="Times New Roman" w:hAnsi="Times New Roman" w:cs="Times New Roman"/>
          <w:sz w:val="24"/>
        </w:rPr>
        <w:t xml:space="preserve"> требующие особо тщательной и осторожной перевозки.</w:t>
      </w:r>
    </w:p>
    <w:p w:rsidR="0020464F" w:rsidRDefault="0020464F" w:rsidP="00E850FC">
      <w:pPr>
        <w:pStyle w:val="af4"/>
        <w:numPr>
          <w:ilvl w:val="0"/>
          <w:numId w:val="81"/>
        </w:numPr>
        <w:tabs>
          <w:tab w:val="left" w:pos="1560"/>
        </w:tabs>
        <w:spacing w:after="120" w:line="240" w:lineRule="auto"/>
        <w:ind w:left="0" w:firstLine="709"/>
        <w:contextualSpacing w:val="0"/>
        <w:jc w:val="both"/>
        <w:rPr>
          <w:rFonts w:ascii="Times New Roman" w:hAnsi="Times New Roman" w:cs="Times New Roman"/>
          <w:sz w:val="24"/>
        </w:rPr>
      </w:pPr>
      <w:r>
        <w:rPr>
          <w:rFonts w:ascii="Times New Roman" w:hAnsi="Times New Roman" w:cs="Times New Roman"/>
          <w:sz w:val="24"/>
        </w:rPr>
        <w:t>К хрупким грузам относятся: стекло, посуда, изделия из глины, зеркала, витрины, изделия в хрупкой потребительской таре (напитки, продукты питания, медикаменты, средняя и крупная бытовая и оргтехника, сантехника), керамика, изделия из стекла, произведения искусства, музейные экспонаты.</w:t>
      </w:r>
    </w:p>
    <w:p w:rsidR="0020464F" w:rsidRDefault="0020464F" w:rsidP="00E850FC">
      <w:pPr>
        <w:pStyle w:val="af4"/>
        <w:numPr>
          <w:ilvl w:val="0"/>
          <w:numId w:val="81"/>
        </w:numPr>
        <w:tabs>
          <w:tab w:val="left" w:pos="1560"/>
        </w:tabs>
        <w:spacing w:after="120" w:line="240" w:lineRule="auto"/>
        <w:ind w:left="0" w:firstLine="709"/>
        <w:contextualSpacing w:val="0"/>
        <w:jc w:val="both"/>
        <w:rPr>
          <w:rFonts w:ascii="Times New Roman" w:hAnsi="Times New Roman" w:cs="Times New Roman"/>
          <w:sz w:val="24"/>
        </w:rPr>
      </w:pPr>
      <w:r>
        <w:rPr>
          <w:rFonts w:ascii="Times New Roman" w:hAnsi="Times New Roman" w:cs="Times New Roman"/>
          <w:sz w:val="24"/>
        </w:rPr>
        <w:t>Перевозка, доставка хрупких грузов требует особой тщательности и осторожности. Специфика перевозки хрупких грузов требует особых условий транспортировки, наличия упаковочных средств и емкостей.</w:t>
      </w:r>
    </w:p>
    <w:p w:rsidR="0020464F" w:rsidRDefault="0020464F" w:rsidP="00E850FC">
      <w:pPr>
        <w:pStyle w:val="af4"/>
        <w:numPr>
          <w:ilvl w:val="0"/>
          <w:numId w:val="81"/>
        </w:numPr>
        <w:tabs>
          <w:tab w:val="left" w:pos="1560"/>
        </w:tabs>
        <w:spacing w:after="120" w:line="240" w:lineRule="auto"/>
        <w:ind w:left="0" w:firstLine="709"/>
        <w:contextualSpacing w:val="0"/>
        <w:jc w:val="both"/>
        <w:rPr>
          <w:rFonts w:ascii="Times New Roman" w:hAnsi="Times New Roman" w:cs="Times New Roman"/>
          <w:sz w:val="24"/>
        </w:rPr>
      </w:pPr>
      <w:r>
        <w:rPr>
          <w:rFonts w:ascii="Times New Roman" w:hAnsi="Times New Roman" w:cs="Times New Roman"/>
          <w:sz w:val="24"/>
        </w:rPr>
        <w:t>При перевозке хрупких грузов основное значение имеет технология упаковки груза. При таких перевозках используются фанерные ящики, в которых устанавливаются дополнительные стенки, крепежи, распорки, шланги для укрепления прочности упаковки. Могут использоваться пластиковые ящики, ящики из многослойного картона.</w:t>
      </w:r>
    </w:p>
    <w:p w:rsidR="0020464F" w:rsidRDefault="0020464F" w:rsidP="00E850FC">
      <w:pPr>
        <w:pStyle w:val="af4"/>
        <w:numPr>
          <w:ilvl w:val="0"/>
          <w:numId w:val="81"/>
        </w:numPr>
        <w:tabs>
          <w:tab w:val="left" w:pos="1560"/>
        </w:tabs>
        <w:spacing w:after="120" w:line="240" w:lineRule="auto"/>
        <w:ind w:left="0" w:firstLine="709"/>
        <w:contextualSpacing w:val="0"/>
        <w:jc w:val="both"/>
        <w:rPr>
          <w:rFonts w:ascii="Times New Roman" w:hAnsi="Times New Roman" w:cs="Times New Roman"/>
          <w:sz w:val="24"/>
        </w:rPr>
      </w:pPr>
      <w:r>
        <w:rPr>
          <w:rFonts w:ascii="Times New Roman" w:hAnsi="Times New Roman" w:cs="Times New Roman"/>
          <w:sz w:val="24"/>
        </w:rPr>
        <w:t>Для упаковки следует использовать материалы, полностью соответствующие размерам, весу и уязвимости груза.</w:t>
      </w:r>
    </w:p>
    <w:p w:rsidR="0020464F" w:rsidRPr="0020464F" w:rsidRDefault="0020464F" w:rsidP="00E850FC">
      <w:pPr>
        <w:pStyle w:val="af4"/>
        <w:numPr>
          <w:ilvl w:val="0"/>
          <w:numId w:val="81"/>
        </w:numPr>
        <w:tabs>
          <w:tab w:val="left" w:pos="1560"/>
        </w:tabs>
        <w:spacing w:after="120" w:line="240" w:lineRule="auto"/>
        <w:ind w:left="0" w:firstLine="709"/>
        <w:contextualSpacing w:val="0"/>
        <w:jc w:val="both"/>
        <w:rPr>
          <w:rFonts w:ascii="Times New Roman" w:hAnsi="Times New Roman" w:cs="Times New Roman"/>
          <w:sz w:val="24"/>
        </w:rPr>
      </w:pPr>
      <w:r>
        <w:rPr>
          <w:rFonts w:ascii="Times New Roman" w:hAnsi="Times New Roman" w:cs="Times New Roman"/>
          <w:sz w:val="24"/>
        </w:rPr>
        <w:t>Места, содержащие хрупкий груз должны маркироваться знаками «</w:t>
      </w:r>
      <w:r>
        <w:rPr>
          <w:rFonts w:ascii="Times New Roman" w:hAnsi="Times New Roman" w:cs="Times New Roman"/>
          <w:sz w:val="24"/>
          <w:lang w:val="en-US"/>
        </w:rPr>
        <w:t>FRAGILE</w:t>
      </w:r>
      <w:r>
        <w:rPr>
          <w:rFonts w:ascii="Times New Roman" w:hAnsi="Times New Roman" w:cs="Times New Roman"/>
          <w:sz w:val="24"/>
        </w:rPr>
        <w:t>/ХРУПКИЙ», ярлыком ориентации «</w:t>
      </w:r>
      <w:r>
        <w:rPr>
          <w:rFonts w:ascii="Times New Roman" w:hAnsi="Times New Roman" w:cs="Times New Roman"/>
          <w:sz w:val="24"/>
          <w:lang w:val="en-US"/>
        </w:rPr>
        <w:t>WHISWAYUP</w:t>
      </w:r>
      <w:r>
        <w:rPr>
          <w:rFonts w:ascii="Times New Roman" w:hAnsi="Times New Roman" w:cs="Times New Roman"/>
          <w:sz w:val="24"/>
        </w:rPr>
        <w:t>/ЭТОЙ СТОРОНОЙ ВВЕРХ». Ответственность за маркировку несет грузоотправитель.</w:t>
      </w:r>
    </w:p>
    <w:p w:rsidR="00833AC6" w:rsidRPr="00833AC6" w:rsidRDefault="00833AC6" w:rsidP="00833AC6">
      <w:pPr>
        <w:tabs>
          <w:tab w:val="left" w:pos="1701"/>
        </w:tabs>
        <w:spacing w:after="12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98645" cy="15406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484" cy="1541869"/>
                    </a:xfrm>
                    <a:prstGeom prst="rect">
                      <a:avLst/>
                    </a:prstGeom>
                    <a:noFill/>
                    <a:ln>
                      <a:noFill/>
                    </a:ln>
                  </pic:spPr>
                </pic:pic>
              </a:graphicData>
            </a:graphic>
          </wp:inline>
        </w:drawing>
      </w:r>
      <w:r w:rsidR="0020464F">
        <w:rPr>
          <w:rFonts w:ascii="Times New Roman" w:hAnsi="Times New Roman" w:cs="Times New Roman"/>
          <w:noProof/>
          <w:sz w:val="24"/>
          <w:szCs w:val="24"/>
        </w:rPr>
        <w:drawing>
          <wp:inline distT="0" distB="0" distL="0" distR="0">
            <wp:extent cx="1078865" cy="15728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65" cy="1572895"/>
                    </a:xfrm>
                    <a:prstGeom prst="rect">
                      <a:avLst/>
                    </a:prstGeom>
                    <a:noFill/>
                  </pic:spPr>
                </pic:pic>
              </a:graphicData>
            </a:graphic>
          </wp:inline>
        </w:drawing>
      </w:r>
    </w:p>
    <w:p w:rsidR="00A06FD2" w:rsidRPr="0020464F" w:rsidRDefault="000A6C94" w:rsidP="00E850FC">
      <w:pPr>
        <w:pStyle w:val="af4"/>
        <w:numPr>
          <w:ilvl w:val="0"/>
          <w:numId w:val="81"/>
        </w:numPr>
        <w:tabs>
          <w:tab w:val="left" w:pos="1560"/>
        </w:tabs>
        <w:ind w:left="0" w:firstLine="709"/>
        <w:jc w:val="both"/>
        <w:rPr>
          <w:rFonts w:ascii="Times New Roman" w:hAnsi="Times New Roman" w:cs="Times New Roman"/>
          <w:sz w:val="24"/>
          <w:szCs w:val="24"/>
        </w:rPr>
      </w:pPr>
      <w:r>
        <w:rPr>
          <w:rFonts w:ascii="Times New Roman" w:hAnsi="Times New Roman" w:cs="Times New Roman"/>
          <w:sz w:val="24"/>
          <w:szCs w:val="24"/>
        </w:rPr>
        <w:t>При погрузке данного груза на борт ВС должны быть соблюдены все меры осторожности, чтобы не повредить груз. Хрупкий груз должен загружаться в багажно-грузовые отсеки таким образом, чтобы сложенные в штабель упаковки не могли рассыпаться и повредить при этом другой груз или отсек ВС.</w:t>
      </w:r>
    </w:p>
    <w:p w:rsidR="009B0936" w:rsidRDefault="009B0936" w:rsidP="0020464F">
      <w:pPr>
        <w:jc w:val="both"/>
        <w:rPr>
          <w:rFonts w:ascii="Times New Roman" w:hAnsi="Times New Roman" w:cs="Times New Roman"/>
          <w:sz w:val="24"/>
          <w:szCs w:val="24"/>
        </w:rPr>
      </w:pPr>
    </w:p>
    <w:p w:rsidR="0020464F" w:rsidRPr="0020464F" w:rsidRDefault="0020464F" w:rsidP="0020464F">
      <w:pPr>
        <w:jc w:val="both"/>
        <w:rPr>
          <w:rFonts w:ascii="Times New Roman" w:hAnsi="Times New Roman" w:cs="Times New Roman"/>
          <w:sz w:val="24"/>
          <w:szCs w:val="24"/>
        </w:rPr>
        <w:sectPr w:rsidR="0020464F" w:rsidRPr="0020464F" w:rsidSect="00B62753">
          <w:pgSz w:w="11906" w:h="16838"/>
          <w:pgMar w:top="1418" w:right="567" w:bottom="1134" w:left="1418" w:header="340" w:footer="0" w:gutter="0"/>
          <w:cols w:space="720"/>
          <w:docGrid w:linePitch="600" w:charSpace="32768"/>
        </w:sectPr>
      </w:pPr>
    </w:p>
    <w:p w:rsidR="000C24F5" w:rsidRPr="000C24F5" w:rsidRDefault="00415D24" w:rsidP="00E850FC">
      <w:pPr>
        <w:pStyle w:val="2"/>
        <w:numPr>
          <w:ilvl w:val="0"/>
          <w:numId w:val="84"/>
        </w:numPr>
        <w:tabs>
          <w:tab w:val="left" w:pos="1418"/>
        </w:tabs>
        <w:ind w:left="0" w:firstLine="709"/>
      </w:pPr>
      <w:bookmarkStart w:id="34" w:name="_Toc430010638"/>
      <w:r>
        <w:lastRenderedPageBreak/>
        <w:t>П</w:t>
      </w:r>
      <w:r w:rsidRPr="000C24F5">
        <w:t>равила перевозки почты</w:t>
      </w:r>
      <w:bookmarkEnd w:id="34"/>
    </w:p>
    <w:p w:rsid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Права, обязанности и ответственность при перевозке почты определяются нормативными документами и договорами, заключаемыми ежегодно управлениями гражданской авиации или авиапредприятиями с министерством связи области или производственно-техническими управлениями связи.</w:t>
      </w:r>
    </w:p>
    <w:p w:rsid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 договору воздушной перевозки почты авиапредприятия обязуются принять, своевременно и в сохранности доставить вверенную им почту в пункты назначения и выдать предприятиям связи, а предприятия связи обязуются оплатить перевозку почты в установленном порядке и принять ее в пункте назначения.</w:t>
      </w:r>
    </w:p>
    <w:p w:rsid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Разрешается принимать к отправке ВС без упаковки в мешки (в том числе и принятые к пересылке комбинированным способом) авиапосылки, упакованные в строгом соответствии с Почтовыми правилами.</w:t>
      </w:r>
    </w:p>
    <w:p w:rsidR="000C24F5" w:rsidRP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Запрещается предприятиям связи сдавать, а аэропорту принимать к воздушной перевозке:</w:t>
      </w:r>
    </w:p>
    <w:p w:rsidR="000C24F5" w:rsidRPr="00025305" w:rsidRDefault="000C24F5" w:rsidP="00E850FC">
      <w:pPr>
        <w:pStyle w:val="af4"/>
        <w:numPr>
          <w:ilvl w:val="0"/>
          <w:numId w:val="73"/>
        </w:numPr>
        <w:tabs>
          <w:tab w:val="left" w:pos="993"/>
        </w:tabs>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авиапосылки с телевизионными трубками (более четырех в один адрес), авиапосылки с пчелами от частных лиц;</w:t>
      </w:r>
    </w:p>
    <w:p w:rsidR="000C24F5" w:rsidRPr="00025305" w:rsidRDefault="000C24F5" w:rsidP="00E850FC">
      <w:pPr>
        <w:pStyle w:val="af4"/>
        <w:numPr>
          <w:ilvl w:val="0"/>
          <w:numId w:val="73"/>
        </w:numPr>
        <w:tabs>
          <w:tab w:val="left" w:pos="993"/>
        </w:tabs>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почту в неисправном, поврежденном и промасленном состоянии;</w:t>
      </w:r>
    </w:p>
    <w:p w:rsidR="000C24F5" w:rsidRPr="00025305" w:rsidRDefault="000C24F5" w:rsidP="00E850FC">
      <w:pPr>
        <w:pStyle w:val="af4"/>
        <w:numPr>
          <w:ilvl w:val="0"/>
          <w:numId w:val="73"/>
        </w:numPr>
        <w:tabs>
          <w:tab w:val="left" w:pos="993"/>
        </w:tabs>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почту без адресных ярлыков;</w:t>
      </w:r>
    </w:p>
    <w:p w:rsidR="000C24F5" w:rsidRPr="00025305" w:rsidRDefault="000C24F5" w:rsidP="00E850FC">
      <w:pPr>
        <w:pStyle w:val="af4"/>
        <w:numPr>
          <w:ilvl w:val="0"/>
          <w:numId w:val="73"/>
        </w:numPr>
        <w:tabs>
          <w:tab w:val="left" w:pos="993"/>
        </w:tabs>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почту, не соответствующую данным, указанным в накладных, или не включенную в сопроводительные документы;</w:t>
      </w:r>
    </w:p>
    <w:p w:rsidR="000C24F5" w:rsidRPr="00025305" w:rsidRDefault="000C24F5" w:rsidP="00E850FC">
      <w:pPr>
        <w:pStyle w:val="af4"/>
        <w:numPr>
          <w:ilvl w:val="0"/>
          <w:numId w:val="73"/>
        </w:numPr>
        <w:tabs>
          <w:tab w:val="left" w:pos="993"/>
        </w:tabs>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 xml:space="preserve">авиапосылки со скоропортящимся вложением в отдаленные пункты. </w:t>
      </w:r>
    </w:p>
    <w:p w:rsidR="000C24F5" w:rsidRPr="00025305" w:rsidRDefault="000C24F5" w:rsidP="00E850FC">
      <w:pPr>
        <w:pStyle w:val="af4"/>
        <w:numPr>
          <w:ilvl w:val="0"/>
          <w:numId w:val="73"/>
        </w:numPr>
        <w:tabs>
          <w:tab w:val="left" w:pos="993"/>
        </w:tabs>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авиапосылки граждан, пересылаемые открыто, не обшитые материалом.</w:t>
      </w:r>
    </w:p>
    <w:p w:rsid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Сдача почты оформляется почтовыми накладными, которые заполняются и подписываются работниками связи, ответственными за сдачу почты, и скрепляются оттисками календарного штемпеля предприятия связи. Исправления и изменения в почтовых накладных могут быть внесены только в исключительных случаях работниками связи, что должно быть отмечено на всех экземплярах накладных и заверено оттисками календарного штемпеля предприятия связи.</w:t>
      </w:r>
    </w:p>
    <w:p w:rsidR="000C24F5" w:rsidRP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На почту, отправляемую воздушным транспортом, предприятия связи составляют:</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а) отдельные накладные - на группы почтовых отправлений или вещей;</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б) перечни - на периодические издания, экспедируемые предприятиями связи;</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в) общие накладные - на почту, отправляемую в каждый пункт посадки ВС;</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г) рейсовые накладные - на всю почту, сдаваемую для отправки на каждый рейс ВС.</w:t>
      </w:r>
    </w:p>
    <w:p w:rsidR="000C24F5" w:rsidRP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Почтовые документы (два экземпляра общей накладной вместе с первыми экземплярами приписанных к ней отдельных накладных и перечней) вкладываются в специальные конверты отдельно для каждого пункта посадки ВС. Отдельные накладные на страховую почту вкладываются в конверт сверху общей накладной. На конверте с левой стороны указываются: аэропорт назначения почты, номер рейса и ВС, наименование предприятия связи, отправляющего почту, и количество накладных, перечней, вложенных в конверт.</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lastRenderedPageBreak/>
        <w:t>На конверте с правой стороны указываются: количество почтовых отправлений и вещей по видам, итог и общая масса почты. Сведения, указанные на конверте, подписываются работником связи и заверяются оттиском календарного штемпеля.</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Ответственность за полное и правильное вложение в конверт общих и отдельных накладных возлагается на предприятие связи, отправляющее почту, а за сохранность при транспортировке и сдачу в пункте назначения конверта с документами - на авиапредприятие.</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При сдаче почты предприятием связи авиапредприятию в первую очередь выдается рейсовая накладная и конверты с общими накладными.</w:t>
      </w:r>
    </w:p>
    <w:p w:rsidR="000C24F5" w:rsidRP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Принятая к перевозке почта записыва</w:t>
      </w:r>
      <w:r w:rsidR="008C3C24">
        <w:rPr>
          <w:rFonts w:ascii="Times New Roman" w:hAnsi="Times New Roman" w:cs="Times New Roman"/>
          <w:sz w:val="24"/>
          <w:szCs w:val="24"/>
        </w:rPr>
        <w:t>ется работниками аэропорта</w:t>
      </w:r>
      <w:r w:rsidRPr="00025305">
        <w:rPr>
          <w:rFonts w:ascii="Times New Roman" w:hAnsi="Times New Roman" w:cs="Times New Roman"/>
          <w:sz w:val="24"/>
          <w:szCs w:val="24"/>
        </w:rPr>
        <w:t xml:space="preserve"> в почтово-грузовую ведомость ВС с указанием аэропорта назначения или выгрузки почты, количества мест и массы по видам: мешки с письменной корреспонденцией, правительственными, международными и страховыми отправлениями, периодические издания и посылки.</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Почта, принятая от предприятия связи, учитывается по массе (нетто), указанной в рейсовой и общих накладных предприятия связи. Работники аэропорта имеют право проверить общую массу, а также массу отдельных групп почты.</w:t>
      </w:r>
    </w:p>
    <w:p w:rsidR="000C24F5" w:rsidRP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Погрузка почты на ВС и выгрузка из него осуществляются работниками аэропорта в присутствии бортпроводника или одного из членов экипажа, ответственного за коммерческую загрузку</w:t>
      </w:r>
      <w:r w:rsidR="008C3C24">
        <w:rPr>
          <w:rFonts w:ascii="Times New Roman" w:hAnsi="Times New Roman" w:cs="Times New Roman"/>
          <w:sz w:val="24"/>
          <w:szCs w:val="24"/>
        </w:rPr>
        <w:t>/представителя перевозчика</w:t>
      </w:r>
      <w:r w:rsidRPr="00025305">
        <w:rPr>
          <w:rFonts w:ascii="Times New Roman" w:hAnsi="Times New Roman" w:cs="Times New Roman"/>
          <w:sz w:val="24"/>
          <w:szCs w:val="24"/>
        </w:rPr>
        <w:t>.</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Бортпроводник или член экипажа, принявший почту к перевозке, отвечает за ее сохранность, за исключением случаев, когда почта перевозится в сопровождении работников предприятия связи.</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После проверки почты по накладной (страховой - поименно, а остальной - счетом мест) и просмотра исправности упаковки бортпроводник (член экипажа) расписывается в почтово-грузовой ведомости аэропорта и проставляет свой штамп.</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Бортпроводник (член экипажа) принимает (сдает) почту от работников аэропорта непосредственно у ВС в порядке, предусмотренном Инструкцией о порядке приема-сдачи коммерческой загрузки на борт воздушного судна гражданской авиации.</w:t>
      </w:r>
    </w:p>
    <w:p w:rsid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Почтовые отправления и вещи, доставленные к ВС без надлежащей маркировки, с поврежденной упаковкой, нарушенными печатями (пломбами), оборванной перевязью, бортпроводник к перевозке не принимает, о чем делается соответствующая отметка в накладных и почтово-грузовой ведомости за подписью работника предприятия связи и бортпроводника.</w:t>
      </w:r>
    </w:p>
    <w:p w:rsid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В случае обнаружения в прибывшей почте: несоответствия данных, указанных в почтово-грузовой ведомости или накладных, фактическим; отсутствия документов; неисправной, поврежденной упаковки, а также упаковки с доступом к вложению, с нарушением целостности печатей (пломб) - составляется акт о неисправностях при перевозке за подписями работника аэропорта, принявшего почту, и бортпроводника (члена экипажа), сдавшего почту.</w:t>
      </w:r>
    </w:p>
    <w:p w:rsidR="000C24F5" w:rsidRPr="0002530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t>Почта, не сданная в пункте на</w:t>
      </w:r>
      <w:r w:rsidR="008C3C24">
        <w:rPr>
          <w:rFonts w:ascii="Times New Roman" w:hAnsi="Times New Roman" w:cs="Times New Roman"/>
          <w:sz w:val="24"/>
          <w:szCs w:val="24"/>
        </w:rPr>
        <w:t>значения по вине аэропорта</w:t>
      </w:r>
      <w:r w:rsidRPr="00025305">
        <w:rPr>
          <w:rFonts w:ascii="Times New Roman" w:hAnsi="Times New Roman" w:cs="Times New Roman"/>
          <w:sz w:val="24"/>
          <w:szCs w:val="24"/>
        </w:rPr>
        <w:t>, досылается по назначению первым отлетающим ВС с оформлением ее отдельными от остальной почты документами.</w:t>
      </w:r>
    </w:p>
    <w:p w:rsidR="000C24F5" w:rsidRPr="000C24F5" w:rsidRDefault="000C24F5" w:rsidP="00025305">
      <w:pPr>
        <w:spacing w:after="120" w:line="240" w:lineRule="auto"/>
        <w:ind w:firstLine="709"/>
        <w:jc w:val="both"/>
        <w:rPr>
          <w:rFonts w:ascii="Times New Roman" w:hAnsi="Times New Roman" w:cs="Times New Roman"/>
          <w:sz w:val="24"/>
          <w:szCs w:val="24"/>
        </w:rPr>
      </w:pPr>
      <w:r w:rsidRPr="000C24F5">
        <w:rPr>
          <w:rFonts w:ascii="Times New Roman" w:hAnsi="Times New Roman" w:cs="Times New Roman"/>
          <w:sz w:val="24"/>
          <w:szCs w:val="24"/>
        </w:rPr>
        <w:t>В рейсовой накладной работником предприятия связи делается отметка "Почта провезена. Досылается бесплатно". Для предприятия связи такая почта досылается бесплатно, а для аэропорта - за счет авиапредприятия, по вине которого произошло нарушение в доставке почты.</w:t>
      </w:r>
    </w:p>
    <w:p w:rsidR="000C24F5" w:rsidRDefault="000C24F5" w:rsidP="00E850FC">
      <w:pPr>
        <w:pStyle w:val="af4"/>
        <w:numPr>
          <w:ilvl w:val="0"/>
          <w:numId w:val="72"/>
        </w:numPr>
        <w:spacing w:after="120" w:line="240" w:lineRule="auto"/>
        <w:ind w:left="0" w:firstLine="709"/>
        <w:contextualSpacing w:val="0"/>
        <w:jc w:val="both"/>
        <w:rPr>
          <w:rFonts w:ascii="Times New Roman" w:hAnsi="Times New Roman" w:cs="Times New Roman"/>
          <w:sz w:val="24"/>
          <w:szCs w:val="24"/>
        </w:rPr>
      </w:pPr>
      <w:r w:rsidRPr="00025305">
        <w:rPr>
          <w:rFonts w:ascii="Times New Roman" w:hAnsi="Times New Roman" w:cs="Times New Roman"/>
          <w:sz w:val="24"/>
          <w:szCs w:val="24"/>
        </w:rPr>
        <w:lastRenderedPageBreak/>
        <w:t>Почта, принятая к перевозке от предприятия связи и прибывшая в аэропорт назначения, регистрируется аэропортом в книге учета количества отправленной и прибывшей почты.</w:t>
      </w:r>
    </w:p>
    <w:p w:rsidR="00C46801" w:rsidRDefault="00C46801" w:rsidP="00C46801">
      <w:pPr>
        <w:pStyle w:val="af4"/>
        <w:spacing w:after="120" w:line="240" w:lineRule="auto"/>
        <w:ind w:left="709"/>
        <w:contextualSpacing w:val="0"/>
        <w:jc w:val="both"/>
        <w:rPr>
          <w:rFonts w:ascii="Times New Roman" w:hAnsi="Times New Roman" w:cs="Times New Roman"/>
          <w:sz w:val="24"/>
          <w:szCs w:val="24"/>
        </w:rPr>
        <w:sectPr w:rsidR="00C46801" w:rsidSect="00B62753">
          <w:pgSz w:w="11906" w:h="16838"/>
          <w:pgMar w:top="1418" w:right="567" w:bottom="1134" w:left="1418" w:header="340" w:footer="0" w:gutter="0"/>
          <w:cols w:space="720"/>
          <w:docGrid w:linePitch="600" w:charSpace="32768"/>
        </w:sectPr>
      </w:pPr>
    </w:p>
    <w:p w:rsidR="00C46801" w:rsidRDefault="00C46801" w:rsidP="00E850FC">
      <w:pPr>
        <w:pStyle w:val="2"/>
        <w:numPr>
          <w:ilvl w:val="0"/>
          <w:numId w:val="85"/>
        </w:numPr>
        <w:tabs>
          <w:tab w:val="left" w:pos="1418"/>
        </w:tabs>
        <w:ind w:left="0" w:firstLine="709"/>
      </w:pPr>
      <w:bookmarkStart w:id="35" w:name="_Toc430010639"/>
      <w:r>
        <w:lastRenderedPageBreak/>
        <w:t>Требования к персоналу</w:t>
      </w:r>
      <w:r w:rsidR="00B30060">
        <w:t xml:space="preserve"> </w:t>
      </w:r>
      <w:r w:rsidR="009E4B47">
        <w:t>С</w:t>
      </w:r>
      <w:bookmarkEnd w:id="35"/>
      <w:r w:rsidR="008C3C24">
        <w:t>НО</w:t>
      </w:r>
    </w:p>
    <w:p w:rsidR="009E4B47" w:rsidRPr="009E4B47" w:rsidRDefault="009E4B47" w:rsidP="00E850FC">
      <w:pPr>
        <w:pStyle w:val="af4"/>
        <w:numPr>
          <w:ilvl w:val="0"/>
          <w:numId w:val="76"/>
        </w:numPr>
        <w:tabs>
          <w:tab w:val="num" w:pos="1418"/>
        </w:tabs>
        <w:spacing w:after="120" w:line="240" w:lineRule="auto"/>
        <w:ind w:left="0" w:firstLine="709"/>
        <w:contextualSpacing w:val="0"/>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Обслуживание грузов и почты, расчёт центровочных параметров ВС, контроль загрузки рейсов осуществляет квалифицированный персонал С</w:t>
      </w:r>
      <w:r w:rsidR="008C3C24">
        <w:rPr>
          <w:rFonts w:ascii="Times New Roman" w:eastAsia="Times New Roman" w:hAnsi="Times New Roman" w:cs="Times New Roman"/>
          <w:sz w:val="24"/>
          <w:szCs w:val="24"/>
        </w:rPr>
        <w:t>НО</w:t>
      </w:r>
      <w:r w:rsidRPr="009E4B47">
        <w:rPr>
          <w:rFonts w:ascii="Times New Roman" w:eastAsia="Times New Roman" w:hAnsi="Times New Roman" w:cs="Times New Roman"/>
          <w:sz w:val="24"/>
          <w:szCs w:val="24"/>
        </w:rPr>
        <w:t xml:space="preserve">, который: </w:t>
      </w:r>
    </w:p>
    <w:p w:rsidR="009E4B47" w:rsidRPr="009E4B47" w:rsidRDefault="009E4B47" w:rsidP="00E850FC">
      <w:pPr>
        <w:pStyle w:val="af4"/>
        <w:numPr>
          <w:ilvl w:val="0"/>
          <w:numId w:val="75"/>
        </w:numPr>
        <w:tabs>
          <w:tab w:val="left" w:pos="993"/>
        </w:tabs>
        <w:spacing w:after="120" w:line="240" w:lineRule="auto"/>
        <w:ind w:left="0" w:firstLine="709"/>
        <w:contextualSpacing w:val="0"/>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sz w:val="24"/>
          <w:szCs w:val="24"/>
          <w:lang w:eastAsia="zh-CN"/>
        </w:rPr>
        <w:t xml:space="preserve">обладает знаниями, необходимыми для организации и проведения работ по обеспечению безопасности полётов на воздушном транспорте; </w:t>
      </w:r>
    </w:p>
    <w:p w:rsidR="009E4B47" w:rsidRPr="009E4B47" w:rsidRDefault="009E4B47" w:rsidP="00E850FC">
      <w:pPr>
        <w:pStyle w:val="af4"/>
        <w:numPr>
          <w:ilvl w:val="0"/>
          <w:numId w:val="75"/>
        </w:numPr>
        <w:tabs>
          <w:tab w:val="left" w:pos="993"/>
        </w:tabs>
        <w:spacing w:after="120" w:line="240" w:lineRule="auto"/>
        <w:ind w:left="0" w:firstLine="709"/>
        <w:contextualSpacing w:val="0"/>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sz w:val="24"/>
          <w:szCs w:val="24"/>
          <w:lang w:eastAsia="zh-CN"/>
        </w:rPr>
        <w:t>проходит обучение и повышение квалификации в сертифицированных и лицензированных образовательных учреждениях не реже одного раза в три года в соответствии с направлением профессиональной деятельности;</w:t>
      </w:r>
    </w:p>
    <w:p w:rsidR="009E4B47" w:rsidRPr="009E4B47" w:rsidRDefault="009E4B47" w:rsidP="00E850FC">
      <w:pPr>
        <w:pStyle w:val="af4"/>
        <w:numPr>
          <w:ilvl w:val="0"/>
          <w:numId w:val="75"/>
        </w:numPr>
        <w:tabs>
          <w:tab w:val="left" w:pos="993"/>
        </w:tabs>
        <w:spacing w:after="120" w:line="240" w:lineRule="auto"/>
        <w:ind w:left="0" w:firstLine="709"/>
        <w:contextualSpacing w:val="0"/>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sz w:val="24"/>
          <w:szCs w:val="24"/>
          <w:lang w:eastAsia="zh-CN"/>
        </w:rPr>
        <w:t xml:space="preserve">проходит обучение и повышение квалификации в сертифицированных и лицензированных образовательных учреждениях не реже одного раза в два года по программе перевозки опасных грузов; </w:t>
      </w:r>
    </w:p>
    <w:p w:rsidR="009E4B47" w:rsidRPr="009E4B47" w:rsidRDefault="009E4B47" w:rsidP="00E850FC">
      <w:pPr>
        <w:pStyle w:val="af4"/>
        <w:numPr>
          <w:ilvl w:val="0"/>
          <w:numId w:val="75"/>
        </w:numPr>
        <w:tabs>
          <w:tab w:val="left" w:pos="993"/>
        </w:tabs>
        <w:spacing w:after="120" w:line="240" w:lineRule="auto"/>
        <w:ind w:left="0" w:firstLine="709"/>
        <w:contextualSpacing w:val="0"/>
        <w:jc w:val="both"/>
        <w:rPr>
          <w:rFonts w:ascii="Times New Roman" w:eastAsia="Droid Sans" w:hAnsi="Times New Roman" w:cs="Times New Roman"/>
          <w:kern w:val="1"/>
          <w:sz w:val="24"/>
          <w:szCs w:val="24"/>
          <w:lang w:eastAsia="hi-IN" w:bidi="hi-IN"/>
        </w:rPr>
      </w:pPr>
      <w:r w:rsidRPr="009E4B47">
        <w:rPr>
          <w:rFonts w:ascii="Times New Roman" w:eastAsia="Times New Roman" w:hAnsi="Times New Roman" w:cs="Times New Roman"/>
          <w:sz w:val="24"/>
          <w:szCs w:val="24"/>
          <w:lang w:eastAsia="zh-CN"/>
        </w:rPr>
        <w:t>допускается к самостоятельной работе приказом директора аэропорта после прохождения обучения, стажировки и успешной сдачи зачёта;</w:t>
      </w:r>
    </w:p>
    <w:p w:rsidR="009E4B47" w:rsidRPr="009E4B47" w:rsidRDefault="009E4B47" w:rsidP="00E850FC">
      <w:pPr>
        <w:pStyle w:val="af4"/>
        <w:numPr>
          <w:ilvl w:val="0"/>
          <w:numId w:val="75"/>
        </w:numPr>
        <w:tabs>
          <w:tab w:val="left" w:pos="993"/>
        </w:tabs>
        <w:spacing w:after="120" w:line="240" w:lineRule="auto"/>
        <w:ind w:left="0" w:firstLine="709"/>
        <w:contextualSpacing w:val="0"/>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sz w:val="24"/>
          <w:szCs w:val="24"/>
          <w:lang w:eastAsia="zh-CN"/>
        </w:rPr>
        <w:t xml:space="preserve">при исполнении должностных обязанностей одет в форменную одежду, поверх которой имеется бейдж (личный пропуск) с указанием должности, имени и фамилии; </w:t>
      </w:r>
    </w:p>
    <w:p w:rsidR="009E4B47" w:rsidRPr="009E4B47" w:rsidRDefault="009E4B47" w:rsidP="00E850FC">
      <w:pPr>
        <w:pStyle w:val="af4"/>
        <w:numPr>
          <w:ilvl w:val="0"/>
          <w:numId w:val="75"/>
        </w:numPr>
        <w:tabs>
          <w:tab w:val="left" w:pos="993"/>
        </w:tabs>
        <w:spacing w:after="120" w:line="240" w:lineRule="auto"/>
        <w:ind w:left="0" w:firstLine="709"/>
        <w:contextualSpacing w:val="0"/>
        <w:jc w:val="both"/>
        <w:rPr>
          <w:rFonts w:ascii="Times New Roman" w:eastAsia="Times New Roman" w:hAnsi="Times New Roman" w:cs="Times New Roman"/>
          <w:b/>
          <w:i/>
          <w:sz w:val="24"/>
          <w:szCs w:val="24"/>
          <w:lang w:eastAsia="zh-CN"/>
        </w:rPr>
      </w:pPr>
      <w:r w:rsidRPr="009E4B47">
        <w:rPr>
          <w:rFonts w:ascii="Times New Roman" w:eastAsia="Times New Roman" w:hAnsi="Times New Roman" w:cs="Times New Roman"/>
          <w:sz w:val="24"/>
          <w:szCs w:val="24"/>
          <w:lang w:eastAsia="zh-CN"/>
        </w:rPr>
        <w:t>соблюдает нормы деловой этики при обслуживании пассажиров;</w:t>
      </w:r>
    </w:p>
    <w:p w:rsidR="009E4B47" w:rsidRPr="009E4B47" w:rsidRDefault="009E4B47" w:rsidP="00E850FC">
      <w:pPr>
        <w:pStyle w:val="af4"/>
        <w:numPr>
          <w:ilvl w:val="0"/>
          <w:numId w:val="75"/>
        </w:numPr>
        <w:tabs>
          <w:tab w:val="left" w:pos="993"/>
        </w:tabs>
        <w:spacing w:after="120" w:line="240" w:lineRule="auto"/>
        <w:ind w:left="0" w:firstLine="709"/>
        <w:contextualSpacing w:val="0"/>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sz w:val="24"/>
          <w:szCs w:val="24"/>
          <w:lang w:eastAsia="zh-CN"/>
        </w:rPr>
        <w:t xml:space="preserve">знает и выполняет требования нормативных документов и настоящей Комплексной технологии, в части его касающейся. </w:t>
      </w:r>
    </w:p>
    <w:p w:rsidR="009E4B47" w:rsidRPr="009E4B47" w:rsidRDefault="009E4B47" w:rsidP="00E850FC">
      <w:pPr>
        <w:pStyle w:val="af4"/>
        <w:numPr>
          <w:ilvl w:val="0"/>
          <w:numId w:val="76"/>
        </w:numPr>
        <w:tabs>
          <w:tab w:val="num" w:pos="1418"/>
        </w:tabs>
        <w:spacing w:after="120" w:line="240" w:lineRule="auto"/>
        <w:ind w:left="0" w:firstLine="709"/>
        <w:contextualSpacing w:val="0"/>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Документы об обучении, повышении квалификации, стажировке и допуске к самосто</w:t>
      </w:r>
      <w:r w:rsidR="000650AB">
        <w:rPr>
          <w:rFonts w:ascii="Times New Roman" w:eastAsia="Times New Roman" w:hAnsi="Times New Roman" w:cs="Times New Roman"/>
          <w:sz w:val="24"/>
          <w:szCs w:val="24"/>
        </w:rPr>
        <w:t>ятельной работе персонала СНО</w:t>
      </w:r>
      <w:r w:rsidRPr="009E4B47">
        <w:rPr>
          <w:rFonts w:ascii="Times New Roman" w:eastAsia="Times New Roman" w:hAnsi="Times New Roman" w:cs="Times New Roman"/>
          <w:sz w:val="24"/>
          <w:szCs w:val="24"/>
        </w:rPr>
        <w:t>: сертификаты, свидетельства, стажировочные листы (с отметкой о прохождении стажировки), зачётные листы (успешная сдача зачёта), приказы о допуске к самостоя</w:t>
      </w:r>
      <w:r w:rsidR="000650AB">
        <w:rPr>
          <w:rFonts w:ascii="Times New Roman" w:eastAsia="Times New Roman" w:hAnsi="Times New Roman" w:cs="Times New Roman"/>
          <w:sz w:val="24"/>
          <w:szCs w:val="24"/>
        </w:rPr>
        <w:t>тельной работе хранятся в СНО</w:t>
      </w:r>
      <w:r w:rsidRPr="009E4B47">
        <w:rPr>
          <w:rFonts w:ascii="Times New Roman" w:eastAsia="Times New Roman" w:hAnsi="Times New Roman" w:cs="Times New Roman"/>
          <w:sz w:val="24"/>
          <w:szCs w:val="24"/>
        </w:rPr>
        <w:t>. Копии сертификатов, свидетельств об обучении и повышении квалификации персонала, приказов о допуске к самостоятельной работе хранятся в отделе кадров и отделе сертификации и лицензирования.</w:t>
      </w:r>
    </w:p>
    <w:p w:rsidR="009E4B47" w:rsidRPr="009E4B47" w:rsidRDefault="009E4B47" w:rsidP="00E850FC">
      <w:pPr>
        <w:pStyle w:val="af4"/>
        <w:numPr>
          <w:ilvl w:val="0"/>
          <w:numId w:val="76"/>
        </w:numPr>
        <w:tabs>
          <w:tab w:val="num" w:pos="1418"/>
        </w:tabs>
        <w:spacing w:after="120" w:line="240" w:lineRule="auto"/>
        <w:ind w:left="0" w:firstLine="709"/>
        <w:contextualSpacing w:val="0"/>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Нормы деловой этики:</w:t>
      </w:r>
    </w:p>
    <w:p w:rsidR="009E4B47" w:rsidRPr="009E4B47" w:rsidRDefault="009E4B47" w:rsidP="00E850FC">
      <w:pPr>
        <w:pStyle w:val="af4"/>
        <w:numPr>
          <w:ilvl w:val="0"/>
          <w:numId w:val="77"/>
        </w:numPr>
        <w:tabs>
          <w:tab w:val="num" w:pos="1560"/>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sz w:val="24"/>
          <w:szCs w:val="24"/>
          <w:lang w:eastAsia="zh-CN"/>
        </w:rPr>
        <w:t>Информация о клиентах (пассажирах) является строго конфиденциальной, используется только для служебных целей и не может быть разглашена посторонним лицам или организациям ни при каких обстоятельствах, за исключением случаев, предусмотренных законодательством РФ.</w:t>
      </w:r>
    </w:p>
    <w:p w:rsidR="009E4B47" w:rsidRPr="009E4B47" w:rsidRDefault="009E4B47" w:rsidP="009E4B47">
      <w:pPr>
        <w:autoSpaceDE w:val="0"/>
        <w:autoSpaceDN w:val="0"/>
        <w:adjustRightInd w:val="0"/>
        <w:spacing w:after="120" w:line="240" w:lineRule="auto"/>
        <w:ind w:firstLine="709"/>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К персональным данным клиентов относятся:</w:t>
      </w:r>
    </w:p>
    <w:p w:rsidR="009E4B47" w:rsidRPr="009E4B47" w:rsidRDefault="009E4B47" w:rsidP="00E850FC">
      <w:pPr>
        <w:pStyle w:val="af4"/>
        <w:numPr>
          <w:ilvl w:val="0"/>
          <w:numId w:val="78"/>
        </w:numPr>
        <w:tabs>
          <w:tab w:val="left" w:pos="993"/>
        </w:tabs>
        <w:spacing w:after="120" w:line="240" w:lineRule="auto"/>
        <w:ind w:left="0" w:firstLine="709"/>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фамилия, имя, отчество;</w:t>
      </w:r>
    </w:p>
    <w:p w:rsidR="009E4B47" w:rsidRPr="009E4B47" w:rsidRDefault="009E4B47" w:rsidP="00E850FC">
      <w:pPr>
        <w:pStyle w:val="af4"/>
        <w:numPr>
          <w:ilvl w:val="0"/>
          <w:numId w:val="78"/>
        </w:numPr>
        <w:tabs>
          <w:tab w:val="left" w:pos="993"/>
        </w:tabs>
        <w:spacing w:after="120" w:line="240" w:lineRule="auto"/>
        <w:ind w:left="0" w:firstLine="709"/>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адрес и место жительства;</w:t>
      </w:r>
    </w:p>
    <w:p w:rsidR="009E4B47" w:rsidRPr="009E4B47" w:rsidRDefault="009E4B47" w:rsidP="00E850FC">
      <w:pPr>
        <w:pStyle w:val="af4"/>
        <w:numPr>
          <w:ilvl w:val="0"/>
          <w:numId w:val="78"/>
        </w:numPr>
        <w:tabs>
          <w:tab w:val="left" w:pos="993"/>
        </w:tabs>
        <w:spacing w:after="120" w:line="240" w:lineRule="auto"/>
        <w:ind w:left="0" w:firstLine="709"/>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сведения о серии, номере и дате выдачи паспорта;</w:t>
      </w:r>
    </w:p>
    <w:p w:rsidR="009E4B47" w:rsidRPr="009E4B47" w:rsidRDefault="009E4B47" w:rsidP="00E850FC">
      <w:pPr>
        <w:pStyle w:val="af4"/>
        <w:numPr>
          <w:ilvl w:val="0"/>
          <w:numId w:val="78"/>
        </w:numPr>
        <w:tabs>
          <w:tab w:val="left" w:pos="993"/>
        </w:tabs>
        <w:spacing w:after="120" w:line="240" w:lineRule="auto"/>
        <w:ind w:left="0" w:firstLine="709"/>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свидетельство о рождении;</w:t>
      </w:r>
    </w:p>
    <w:p w:rsidR="009E4B47" w:rsidRPr="009E4B47" w:rsidRDefault="009E4B47" w:rsidP="00E850FC">
      <w:pPr>
        <w:pStyle w:val="af4"/>
        <w:numPr>
          <w:ilvl w:val="0"/>
          <w:numId w:val="78"/>
        </w:numPr>
        <w:tabs>
          <w:tab w:val="left" w:pos="993"/>
        </w:tabs>
        <w:spacing w:after="120" w:line="240" w:lineRule="auto"/>
        <w:ind w:left="0" w:firstLine="709"/>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дата рождения;</w:t>
      </w:r>
    </w:p>
    <w:p w:rsidR="009E4B47" w:rsidRPr="009E4B47" w:rsidRDefault="009E4B47" w:rsidP="00E850FC">
      <w:pPr>
        <w:pStyle w:val="af4"/>
        <w:numPr>
          <w:ilvl w:val="0"/>
          <w:numId w:val="78"/>
        </w:numPr>
        <w:tabs>
          <w:tab w:val="left" w:pos="993"/>
        </w:tabs>
        <w:spacing w:after="120" w:line="240" w:lineRule="auto"/>
        <w:ind w:left="0" w:firstLine="709"/>
        <w:contextualSpacing w:val="0"/>
        <w:jc w:val="both"/>
        <w:rPr>
          <w:rFonts w:ascii="Times New Roman" w:eastAsia="Times New Roman" w:hAnsi="Times New Roman" w:cs="Times New Roman"/>
          <w:sz w:val="24"/>
          <w:szCs w:val="24"/>
        </w:rPr>
      </w:pPr>
      <w:r w:rsidRPr="009E4B47">
        <w:rPr>
          <w:rFonts w:ascii="Times New Roman" w:eastAsia="Times New Roman" w:hAnsi="Times New Roman" w:cs="Times New Roman"/>
          <w:sz w:val="24"/>
          <w:szCs w:val="24"/>
        </w:rPr>
        <w:t>номер телефона, адрес электронной почты.</w:t>
      </w:r>
    </w:p>
    <w:p w:rsidR="009E4B47" w:rsidRPr="009E4B47" w:rsidRDefault="009E4B47" w:rsidP="00E850FC">
      <w:pPr>
        <w:pStyle w:val="af4"/>
        <w:numPr>
          <w:ilvl w:val="0"/>
          <w:numId w:val="77"/>
        </w:numPr>
        <w:tabs>
          <w:tab w:val="num" w:pos="1560"/>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sz w:val="24"/>
          <w:szCs w:val="24"/>
          <w:lang w:eastAsia="zh-CN"/>
        </w:rPr>
        <w:t>При обслуживании пассажиров необходимо хорошее знание своей работы, понимание принципов культуры обслуживания и человеческих отношений:</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Обслуживание </w:t>
      </w:r>
      <w:r w:rsidRPr="009E4B47">
        <w:rPr>
          <w:rFonts w:ascii="Times New Roman" w:eastAsia="Times New Roman" w:hAnsi="Times New Roman" w:cs="Times New Roman"/>
          <w:sz w:val="24"/>
          <w:szCs w:val="24"/>
          <w:lang w:eastAsia="zh-CN"/>
        </w:rPr>
        <w:t xml:space="preserve">– Обслужить – значит оказать личное внимание каждому </w:t>
      </w:r>
      <w:r>
        <w:rPr>
          <w:rFonts w:ascii="Times New Roman" w:eastAsia="Times New Roman" w:hAnsi="Times New Roman" w:cs="Times New Roman"/>
          <w:sz w:val="24"/>
          <w:szCs w:val="24"/>
          <w:lang w:eastAsia="zh-CN"/>
        </w:rPr>
        <w:t>клиенту грузового склада</w:t>
      </w:r>
      <w:r w:rsidRPr="009E4B47">
        <w:rPr>
          <w:rFonts w:ascii="Times New Roman" w:eastAsia="Times New Roman" w:hAnsi="Times New Roman" w:cs="Times New Roman"/>
          <w:sz w:val="24"/>
          <w:szCs w:val="24"/>
          <w:lang w:eastAsia="zh-CN"/>
        </w:rPr>
        <w:t>. Всегда стремитесь установить дружеские отношения, с каким бы вопросом не обратился пассажир.</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Приветствие </w:t>
      </w:r>
      <w:r w:rsidRPr="009E4B47">
        <w:rPr>
          <w:rFonts w:ascii="Times New Roman" w:eastAsia="Times New Roman" w:hAnsi="Times New Roman" w:cs="Times New Roman"/>
          <w:sz w:val="24"/>
          <w:szCs w:val="24"/>
          <w:lang w:eastAsia="zh-CN"/>
        </w:rPr>
        <w:t xml:space="preserve">– каждому нравится быть приветливо встреченным. Наилучший способ приветствия – улыбка. Ваше приветствие «Доброе утро!» или «Добрый вечер!» сделают вместе </w:t>
      </w:r>
      <w:r w:rsidRPr="009E4B47">
        <w:rPr>
          <w:rFonts w:ascii="Times New Roman" w:eastAsia="Times New Roman" w:hAnsi="Times New Roman" w:cs="Times New Roman"/>
          <w:sz w:val="24"/>
          <w:szCs w:val="24"/>
          <w:lang w:eastAsia="zh-CN"/>
        </w:rPr>
        <w:lastRenderedPageBreak/>
        <w:t xml:space="preserve">с улыбкой больше, чем что-либо другое, чтобы с самого начала произвести на клиентов хорошее впечатление об услугах. </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Внешность </w:t>
      </w:r>
      <w:r w:rsidRPr="009E4B47">
        <w:rPr>
          <w:rFonts w:ascii="Times New Roman" w:eastAsia="Times New Roman" w:hAnsi="Times New Roman" w:cs="Times New Roman"/>
          <w:sz w:val="24"/>
          <w:szCs w:val="24"/>
          <w:lang w:eastAsia="zh-CN"/>
        </w:rPr>
        <w:t>– Ваш внешний вид и манеры сразу определяют впечатление, которое Вы производите на клиентов, в большей степени так же влияют на их мнение об аэропорте. Будьте внимательны к форменной одежде, принятой в аэропорту. Она должна быть чистой, отутюженной. Обувь должна быть чистой, в хорошем состоянии. Обратите внимание на прическу, руки. Следите за мимикой и жестами.</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Разговор </w:t>
      </w:r>
      <w:r w:rsidRPr="009E4B47">
        <w:rPr>
          <w:rFonts w:ascii="Times New Roman" w:eastAsia="Times New Roman" w:hAnsi="Times New Roman" w:cs="Times New Roman"/>
          <w:sz w:val="24"/>
          <w:szCs w:val="24"/>
          <w:lang w:eastAsia="zh-CN"/>
        </w:rPr>
        <w:t xml:space="preserve">– во время беседы с </w:t>
      </w:r>
      <w:r>
        <w:rPr>
          <w:rFonts w:ascii="Times New Roman" w:eastAsia="Times New Roman" w:hAnsi="Times New Roman" w:cs="Times New Roman"/>
          <w:sz w:val="24"/>
          <w:szCs w:val="24"/>
          <w:lang w:eastAsia="zh-CN"/>
        </w:rPr>
        <w:t>клиентом</w:t>
      </w:r>
      <w:r w:rsidRPr="009E4B47">
        <w:rPr>
          <w:rFonts w:ascii="Times New Roman" w:eastAsia="Times New Roman" w:hAnsi="Times New Roman" w:cs="Times New Roman"/>
          <w:sz w:val="24"/>
          <w:szCs w:val="24"/>
          <w:lang w:eastAsia="zh-CN"/>
        </w:rPr>
        <w:t xml:space="preserve"> смотрите на собеседника, говорите ясно и четко, по возможности, избегайте специальных терминов. Учтите, что некоторые новички на воздушном транспорте. Важно не только то, что Вы скажете, но и то, как Вы скажете.</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Вежливость </w:t>
      </w:r>
      <w:r w:rsidRPr="009E4B47">
        <w:rPr>
          <w:rFonts w:ascii="Times New Roman" w:eastAsia="Times New Roman" w:hAnsi="Times New Roman" w:cs="Times New Roman"/>
          <w:sz w:val="24"/>
          <w:szCs w:val="24"/>
          <w:lang w:eastAsia="zh-CN"/>
        </w:rPr>
        <w:t xml:space="preserve">– это составная часть обслуживания, она заключается во внимании и интересе к </w:t>
      </w:r>
      <w:r>
        <w:rPr>
          <w:rFonts w:ascii="Times New Roman" w:eastAsia="Times New Roman" w:hAnsi="Times New Roman" w:cs="Times New Roman"/>
          <w:sz w:val="24"/>
          <w:szCs w:val="24"/>
          <w:lang w:eastAsia="zh-CN"/>
        </w:rPr>
        <w:t>потребителю услуг</w:t>
      </w:r>
      <w:r w:rsidRPr="009E4B47">
        <w:rPr>
          <w:rFonts w:ascii="Times New Roman" w:eastAsia="Times New Roman" w:hAnsi="Times New Roman" w:cs="Times New Roman"/>
          <w:sz w:val="24"/>
          <w:szCs w:val="24"/>
          <w:lang w:eastAsia="zh-CN"/>
        </w:rPr>
        <w:t>; в тоне, разговоре, поведении. Есть несколько простых, но вежливых слов «Спасибо», «До свидания», «Пожалуйста». Люди никогда не устают их слушать.</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Окончание разговора </w:t>
      </w:r>
      <w:r w:rsidRPr="009E4B47">
        <w:rPr>
          <w:rFonts w:ascii="Times New Roman" w:eastAsia="Times New Roman" w:hAnsi="Times New Roman" w:cs="Times New Roman"/>
          <w:sz w:val="24"/>
          <w:szCs w:val="24"/>
          <w:lang w:eastAsia="zh-CN"/>
        </w:rPr>
        <w:t xml:space="preserve">– прежде, чем закончить разговор, убедитесь, что </w:t>
      </w:r>
      <w:r>
        <w:rPr>
          <w:rFonts w:ascii="Times New Roman" w:eastAsia="Times New Roman" w:hAnsi="Times New Roman" w:cs="Times New Roman"/>
          <w:sz w:val="24"/>
          <w:szCs w:val="24"/>
          <w:lang w:eastAsia="zh-CN"/>
        </w:rPr>
        <w:t>клиент</w:t>
      </w:r>
      <w:r w:rsidRPr="009E4B47">
        <w:rPr>
          <w:rFonts w:ascii="Times New Roman" w:eastAsia="Times New Roman" w:hAnsi="Times New Roman" w:cs="Times New Roman"/>
          <w:sz w:val="24"/>
          <w:szCs w:val="24"/>
          <w:lang w:eastAsia="zh-CN"/>
        </w:rPr>
        <w:t xml:space="preserve"> всё понял. Приветливые, дружественные слова на прощание оказывают доброжелательное влияние на клиента.</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Да или Нет </w:t>
      </w:r>
      <w:r w:rsidRPr="009E4B47">
        <w:rPr>
          <w:rFonts w:ascii="Times New Roman" w:eastAsia="Times New Roman" w:hAnsi="Times New Roman" w:cs="Times New Roman"/>
          <w:sz w:val="24"/>
          <w:szCs w:val="24"/>
          <w:lang w:eastAsia="zh-CN"/>
        </w:rPr>
        <w:t>– если Вы вынуждены отказать клиенту, то это надо делать мягко. Тут же объясните причину отказа. Такт - смысл всех отношений между людьми.</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Не спорьте </w:t>
      </w:r>
      <w:r w:rsidRPr="009E4B47">
        <w:rPr>
          <w:rFonts w:ascii="Times New Roman" w:eastAsia="Times New Roman" w:hAnsi="Times New Roman" w:cs="Times New Roman"/>
          <w:sz w:val="24"/>
          <w:szCs w:val="24"/>
          <w:lang w:eastAsia="zh-CN"/>
        </w:rPr>
        <w:t xml:space="preserve">– одно из основных правил работы - не вступать в спор с </w:t>
      </w:r>
      <w:r>
        <w:rPr>
          <w:rFonts w:ascii="Times New Roman" w:eastAsia="Times New Roman" w:hAnsi="Times New Roman" w:cs="Times New Roman"/>
          <w:sz w:val="24"/>
          <w:szCs w:val="24"/>
          <w:lang w:eastAsia="zh-CN"/>
        </w:rPr>
        <w:t>потребителем</w:t>
      </w:r>
      <w:r w:rsidRPr="009E4B47">
        <w:rPr>
          <w:rFonts w:ascii="Times New Roman" w:eastAsia="Times New Roman" w:hAnsi="Times New Roman" w:cs="Times New Roman"/>
          <w:sz w:val="24"/>
          <w:szCs w:val="24"/>
          <w:lang w:eastAsia="zh-CN"/>
        </w:rPr>
        <w:t>. Он может быть не всегда прав, но Вы не должны выходить из себя,</w:t>
      </w:r>
      <w:r w:rsidR="00B30060">
        <w:rPr>
          <w:rFonts w:ascii="Times New Roman" w:eastAsia="Times New Roman" w:hAnsi="Times New Roman" w:cs="Times New Roman"/>
          <w:sz w:val="24"/>
          <w:szCs w:val="24"/>
          <w:lang w:eastAsia="zh-CN"/>
        </w:rPr>
        <w:t xml:space="preserve"> </w:t>
      </w:r>
      <w:r w:rsidRPr="009E4B47">
        <w:rPr>
          <w:rFonts w:ascii="Times New Roman" w:eastAsia="Times New Roman" w:hAnsi="Times New Roman" w:cs="Times New Roman"/>
          <w:sz w:val="24"/>
          <w:szCs w:val="24"/>
          <w:lang w:eastAsia="zh-CN"/>
        </w:rPr>
        <w:t xml:space="preserve">а вежливо объясниться с ним. Это успокоит </w:t>
      </w:r>
      <w:r>
        <w:rPr>
          <w:rFonts w:ascii="Times New Roman" w:eastAsia="Times New Roman" w:hAnsi="Times New Roman" w:cs="Times New Roman"/>
          <w:sz w:val="24"/>
          <w:szCs w:val="24"/>
          <w:lang w:eastAsia="zh-CN"/>
        </w:rPr>
        <w:t>клиента</w:t>
      </w:r>
      <w:r w:rsidRPr="009E4B47">
        <w:rPr>
          <w:rFonts w:ascii="Times New Roman" w:eastAsia="Times New Roman" w:hAnsi="Times New Roman" w:cs="Times New Roman"/>
          <w:sz w:val="24"/>
          <w:szCs w:val="24"/>
          <w:lang w:eastAsia="zh-CN"/>
        </w:rPr>
        <w:t>. Если человек расстроен – отнеситесь к нему с сочувствием, груб – будьте особо вежливым, малопонятлив – будьте терпеливы, упрям – будьте выдержаны.</w:t>
      </w:r>
    </w:p>
    <w:p w:rsidR="009E4B47" w:rsidRPr="009E4B47" w:rsidRDefault="009E4B47" w:rsidP="00E850FC">
      <w:pPr>
        <w:numPr>
          <w:ilvl w:val="0"/>
          <w:numId w:val="74"/>
        </w:numPr>
        <w:tabs>
          <w:tab w:val="left" w:pos="1134"/>
          <w:tab w:val="num" w:pos="1843"/>
        </w:tabs>
        <w:spacing w:after="120" w:line="240" w:lineRule="auto"/>
        <w:ind w:left="0" w:firstLine="709"/>
        <w:jc w:val="both"/>
        <w:rPr>
          <w:rFonts w:ascii="Times New Roman" w:eastAsia="Times New Roman" w:hAnsi="Times New Roman" w:cs="Times New Roman"/>
          <w:sz w:val="24"/>
          <w:szCs w:val="24"/>
          <w:lang w:eastAsia="zh-CN"/>
        </w:rPr>
      </w:pPr>
      <w:r w:rsidRPr="009E4B47">
        <w:rPr>
          <w:rFonts w:ascii="Times New Roman" w:eastAsia="Times New Roman" w:hAnsi="Times New Roman" w:cs="Times New Roman"/>
          <w:bCs/>
          <w:sz w:val="24"/>
          <w:szCs w:val="24"/>
          <w:lang w:eastAsia="zh-CN"/>
        </w:rPr>
        <w:t xml:space="preserve">Ваш голос </w:t>
      </w:r>
      <w:r w:rsidRPr="009E4B47">
        <w:rPr>
          <w:rFonts w:ascii="Times New Roman" w:eastAsia="Times New Roman" w:hAnsi="Times New Roman" w:cs="Times New Roman"/>
          <w:sz w:val="24"/>
          <w:szCs w:val="24"/>
          <w:lang w:eastAsia="zh-CN"/>
        </w:rPr>
        <w:t>– должен быть приятным и энергичным, убеждать и агитировать собеседника-</w:t>
      </w:r>
      <w:r>
        <w:rPr>
          <w:rFonts w:ascii="Times New Roman" w:eastAsia="Times New Roman" w:hAnsi="Times New Roman" w:cs="Times New Roman"/>
          <w:sz w:val="24"/>
          <w:szCs w:val="24"/>
          <w:lang w:eastAsia="zh-CN"/>
        </w:rPr>
        <w:t>клиента грузового склада</w:t>
      </w:r>
      <w:r w:rsidRPr="009E4B47">
        <w:rPr>
          <w:rFonts w:ascii="Times New Roman" w:eastAsia="Times New Roman" w:hAnsi="Times New Roman" w:cs="Times New Roman"/>
          <w:sz w:val="24"/>
          <w:szCs w:val="24"/>
          <w:lang w:eastAsia="zh-CN"/>
        </w:rPr>
        <w:t xml:space="preserve">. Избегайте жаргона и других неприличных выражений. </w:t>
      </w:r>
    </w:p>
    <w:p w:rsidR="009E4B47" w:rsidRDefault="009E4B47" w:rsidP="009E4B47">
      <w:pPr>
        <w:spacing w:after="120" w:line="240" w:lineRule="auto"/>
        <w:ind w:firstLine="709"/>
        <w:jc w:val="both"/>
        <w:rPr>
          <w:rFonts w:ascii="Times New Roman" w:eastAsia="Times New Roman" w:hAnsi="Times New Roman" w:cs="Times New Roman"/>
          <w:sz w:val="24"/>
          <w:szCs w:val="24"/>
        </w:rPr>
        <w:sectPr w:rsidR="009E4B47" w:rsidSect="00B62753">
          <w:pgSz w:w="11906" w:h="16838"/>
          <w:pgMar w:top="1418" w:right="567" w:bottom="1134" w:left="1418" w:header="340" w:footer="0" w:gutter="0"/>
          <w:cols w:space="720"/>
          <w:docGrid w:linePitch="600" w:charSpace="32768"/>
        </w:sectPr>
      </w:pPr>
      <w:r w:rsidRPr="009E4B47">
        <w:rPr>
          <w:rFonts w:ascii="Times New Roman" w:eastAsia="Times New Roman" w:hAnsi="Times New Roman" w:cs="Times New Roman"/>
          <w:sz w:val="24"/>
          <w:szCs w:val="24"/>
        </w:rPr>
        <w:t>Каждый работник обязан точно и своевременно исполнять должностные обязанност</w:t>
      </w:r>
      <w:r w:rsidR="000650AB">
        <w:rPr>
          <w:rFonts w:ascii="Times New Roman" w:eastAsia="Times New Roman" w:hAnsi="Times New Roman" w:cs="Times New Roman"/>
          <w:sz w:val="24"/>
          <w:szCs w:val="24"/>
        </w:rPr>
        <w:t>и, проявлять заботу о клиентах</w:t>
      </w:r>
      <w:r w:rsidRPr="009E4B47">
        <w:rPr>
          <w:rFonts w:ascii="Times New Roman" w:eastAsia="Times New Roman" w:hAnsi="Times New Roman" w:cs="Times New Roman"/>
          <w:sz w:val="24"/>
          <w:szCs w:val="24"/>
        </w:rPr>
        <w:t xml:space="preserve"> и внимание к ним, содействовать повышению культуры обслуживания.</w:t>
      </w:r>
    </w:p>
    <w:p w:rsidR="00C46801" w:rsidRDefault="00C46801" w:rsidP="00E850FC">
      <w:pPr>
        <w:pStyle w:val="2"/>
        <w:numPr>
          <w:ilvl w:val="0"/>
          <w:numId w:val="86"/>
        </w:numPr>
        <w:tabs>
          <w:tab w:val="left" w:pos="0"/>
        </w:tabs>
        <w:ind w:left="0" w:firstLine="709"/>
      </w:pPr>
      <w:bookmarkStart w:id="36" w:name="_Toc430010640"/>
      <w:r>
        <w:lastRenderedPageBreak/>
        <w:t>Метрологическое обеспечение</w:t>
      </w:r>
      <w:bookmarkEnd w:id="36"/>
    </w:p>
    <w:p w:rsidR="007609AF" w:rsidRPr="007609AF" w:rsidRDefault="000650AB" w:rsidP="00E850FC">
      <w:pPr>
        <w:pStyle w:val="af5"/>
        <w:numPr>
          <w:ilvl w:val="0"/>
          <w:numId w:val="87"/>
        </w:numPr>
        <w:tabs>
          <w:tab w:val="clear" w:pos="1276"/>
        </w:tabs>
        <w:ind w:left="0" w:firstLine="709"/>
        <w:rPr>
          <w:lang w:bidi="en-US"/>
        </w:rPr>
      </w:pPr>
      <w:r>
        <w:rPr>
          <w:lang w:eastAsia="zh-CN" w:bidi="en-US"/>
        </w:rPr>
        <w:t>СНО</w:t>
      </w:r>
      <w:r w:rsidR="00B30060">
        <w:rPr>
          <w:lang w:eastAsia="zh-CN" w:bidi="en-US"/>
        </w:rPr>
        <w:t xml:space="preserve"> </w:t>
      </w:r>
      <w:r w:rsidR="009E4B47" w:rsidRPr="00DA0881">
        <w:t>обеспечена необходимым количеством весоизмерительных приборов для осуществления производственной деят</w:t>
      </w:r>
      <w:r w:rsidR="00AC57F2">
        <w:t xml:space="preserve">ельности по обслуживанию багажа, </w:t>
      </w:r>
      <w:r w:rsidR="009E4B47" w:rsidRPr="00DA0881">
        <w:t>груза</w:t>
      </w:r>
      <w:r w:rsidR="00AC57F2">
        <w:t xml:space="preserve"> и почты</w:t>
      </w:r>
      <w:r w:rsidR="009E4B47" w:rsidRPr="00DA0881">
        <w:t xml:space="preserve">. </w:t>
      </w:r>
    </w:p>
    <w:p w:rsidR="007609AF" w:rsidRPr="007609AF" w:rsidRDefault="009E4B47" w:rsidP="00E850FC">
      <w:pPr>
        <w:pStyle w:val="af5"/>
        <w:numPr>
          <w:ilvl w:val="0"/>
          <w:numId w:val="87"/>
        </w:numPr>
        <w:tabs>
          <w:tab w:val="clear" w:pos="1276"/>
        </w:tabs>
        <w:ind w:left="0" w:firstLine="709"/>
        <w:rPr>
          <w:lang w:bidi="en-US"/>
        </w:rPr>
      </w:pPr>
      <w:r w:rsidRPr="007609AF">
        <w:rPr>
          <w:lang w:bidi="en-US"/>
        </w:rPr>
        <w:t>Метр</w:t>
      </w:r>
      <w:r w:rsidR="000650AB">
        <w:rPr>
          <w:lang w:bidi="en-US"/>
        </w:rPr>
        <w:t>ологическое обеспечение в СНО</w:t>
      </w:r>
      <w:r w:rsidRPr="007609AF">
        <w:rPr>
          <w:lang w:bidi="en-US"/>
        </w:rPr>
        <w:t xml:space="preserve"> осуществляет ответственное лицо, назначенное приказом директора. </w:t>
      </w:r>
    </w:p>
    <w:p w:rsidR="009E4B47" w:rsidRPr="00FA2CA5" w:rsidRDefault="009E4B47" w:rsidP="00E850FC">
      <w:pPr>
        <w:pStyle w:val="af5"/>
        <w:numPr>
          <w:ilvl w:val="0"/>
          <w:numId w:val="87"/>
        </w:numPr>
        <w:tabs>
          <w:tab w:val="clear" w:pos="1276"/>
        </w:tabs>
        <w:ind w:left="0" w:firstLine="709"/>
        <w:rPr>
          <w:lang w:bidi="en-US"/>
        </w:rPr>
      </w:pPr>
      <w:r w:rsidRPr="007609AF">
        <w:rPr>
          <w:lang w:bidi="en-US"/>
        </w:rPr>
        <w:t>Ответственный за метрологическое обеспечен</w:t>
      </w:r>
      <w:r w:rsidR="000650AB">
        <w:rPr>
          <w:lang w:bidi="en-US"/>
        </w:rPr>
        <w:t>ие СНО</w:t>
      </w:r>
      <w:r w:rsidRPr="007609AF">
        <w:rPr>
          <w:lang w:bidi="en-US"/>
        </w:rPr>
        <w:t>:</w:t>
      </w:r>
    </w:p>
    <w:p w:rsidR="009E4B47" w:rsidRDefault="009E4B47" w:rsidP="00E850FC">
      <w:pPr>
        <w:pStyle w:val="af5"/>
        <w:numPr>
          <w:ilvl w:val="0"/>
          <w:numId w:val="79"/>
        </w:numPr>
        <w:tabs>
          <w:tab w:val="left" w:pos="993"/>
        </w:tabs>
        <w:ind w:left="0" w:firstLine="709"/>
        <w:rPr>
          <w:lang w:bidi="en-US"/>
        </w:rPr>
      </w:pPr>
      <w:r>
        <w:rPr>
          <w:lang w:bidi="en-US"/>
        </w:rPr>
        <w:t>ведет журнал учета средств измерений в службе;</w:t>
      </w:r>
    </w:p>
    <w:p w:rsidR="009E4B47" w:rsidRDefault="009E4B47" w:rsidP="00E850FC">
      <w:pPr>
        <w:pStyle w:val="af5"/>
        <w:numPr>
          <w:ilvl w:val="0"/>
          <w:numId w:val="79"/>
        </w:numPr>
        <w:tabs>
          <w:tab w:val="left" w:pos="993"/>
        </w:tabs>
        <w:ind w:left="0" w:firstLine="709"/>
        <w:rPr>
          <w:lang w:bidi="en-US"/>
        </w:rPr>
      </w:pPr>
      <w:r>
        <w:rPr>
          <w:lang w:bidi="en-US"/>
        </w:rPr>
        <w:t>составляет годовой график поверки (калибровки) средств измерений;</w:t>
      </w:r>
    </w:p>
    <w:p w:rsidR="009E4B47" w:rsidRDefault="009E4B47" w:rsidP="00E850FC">
      <w:pPr>
        <w:pStyle w:val="af5"/>
        <w:numPr>
          <w:ilvl w:val="0"/>
          <w:numId w:val="79"/>
        </w:numPr>
        <w:tabs>
          <w:tab w:val="left" w:pos="993"/>
        </w:tabs>
        <w:ind w:left="0" w:firstLine="709"/>
        <w:rPr>
          <w:lang w:bidi="en-US"/>
        </w:rPr>
      </w:pPr>
      <w:r>
        <w:rPr>
          <w:lang w:bidi="en-US"/>
        </w:rPr>
        <w:t>контролирует сроки проведения поверки средств измерений;</w:t>
      </w:r>
    </w:p>
    <w:p w:rsidR="009E4B47" w:rsidRDefault="009E4B47" w:rsidP="00E850FC">
      <w:pPr>
        <w:pStyle w:val="af5"/>
        <w:numPr>
          <w:ilvl w:val="0"/>
          <w:numId w:val="79"/>
        </w:numPr>
        <w:tabs>
          <w:tab w:val="left" w:pos="993"/>
        </w:tabs>
        <w:ind w:left="0" w:firstLine="709"/>
        <w:rPr>
          <w:lang w:bidi="en-US"/>
        </w:rPr>
      </w:pPr>
      <w:r>
        <w:rPr>
          <w:lang w:bidi="en-US"/>
        </w:rPr>
        <w:t>выполняет предповерочные работы;</w:t>
      </w:r>
    </w:p>
    <w:p w:rsidR="009E4B47" w:rsidRDefault="009E4B47" w:rsidP="00E850FC">
      <w:pPr>
        <w:pStyle w:val="af5"/>
        <w:numPr>
          <w:ilvl w:val="0"/>
          <w:numId w:val="79"/>
        </w:numPr>
        <w:tabs>
          <w:tab w:val="left" w:pos="993"/>
        </w:tabs>
        <w:ind w:left="0" w:firstLine="709"/>
        <w:rPr>
          <w:lang w:bidi="en-US"/>
        </w:rPr>
      </w:pPr>
      <w:r>
        <w:rPr>
          <w:lang w:bidi="en-US"/>
        </w:rPr>
        <w:t>подаёт заявку на выделений автотранспорта для доставки средств измерений в поверочные органы;</w:t>
      </w:r>
    </w:p>
    <w:p w:rsidR="009E4B47" w:rsidRDefault="009E4B47" w:rsidP="00E850FC">
      <w:pPr>
        <w:pStyle w:val="af5"/>
        <w:numPr>
          <w:ilvl w:val="0"/>
          <w:numId w:val="79"/>
        </w:numPr>
        <w:tabs>
          <w:tab w:val="left" w:pos="993"/>
        </w:tabs>
        <w:ind w:left="0" w:firstLine="709"/>
        <w:rPr>
          <w:lang w:bidi="en-US"/>
        </w:rPr>
      </w:pPr>
      <w:r>
        <w:rPr>
          <w:lang w:bidi="en-US"/>
        </w:rPr>
        <w:t>сдаёт средства измерения на поверку (калибровку) и получает их в поверочных организациях после выполнения поверки;</w:t>
      </w:r>
    </w:p>
    <w:p w:rsidR="009E4B47" w:rsidRDefault="009E4B47" w:rsidP="00E850FC">
      <w:pPr>
        <w:pStyle w:val="af5"/>
        <w:numPr>
          <w:ilvl w:val="0"/>
          <w:numId w:val="79"/>
        </w:numPr>
        <w:tabs>
          <w:tab w:val="left" w:pos="993"/>
        </w:tabs>
        <w:ind w:left="0" w:firstLine="709"/>
        <w:rPr>
          <w:lang w:bidi="en-US"/>
        </w:rPr>
      </w:pPr>
      <w:r>
        <w:rPr>
          <w:lang w:bidi="en-US"/>
        </w:rPr>
        <w:t>контролирует движение расчетно-платежных документов аэропорта с поверочными органами;</w:t>
      </w:r>
    </w:p>
    <w:p w:rsidR="009E4B47" w:rsidRDefault="009E4B47" w:rsidP="00E850FC">
      <w:pPr>
        <w:pStyle w:val="af5"/>
        <w:numPr>
          <w:ilvl w:val="0"/>
          <w:numId w:val="79"/>
        </w:numPr>
        <w:tabs>
          <w:tab w:val="left" w:pos="993"/>
        </w:tabs>
        <w:ind w:left="0" w:firstLine="709"/>
        <w:rPr>
          <w:lang w:bidi="en-US"/>
        </w:rPr>
      </w:pPr>
      <w:r>
        <w:rPr>
          <w:lang w:bidi="en-US"/>
        </w:rPr>
        <w:t>подаёт сведения о состоянии метрологического обеспечения в службе по требованию инженера-метролога;</w:t>
      </w:r>
    </w:p>
    <w:p w:rsidR="009E4B47" w:rsidRDefault="009E4B47" w:rsidP="00E850FC">
      <w:pPr>
        <w:pStyle w:val="af5"/>
        <w:numPr>
          <w:ilvl w:val="0"/>
          <w:numId w:val="79"/>
        </w:numPr>
        <w:tabs>
          <w:tab w:val="left" w:pos="993"/>
        </w:tabs>
        <w:ind w:left="0" w:firstLine="709"/>
        <w:rPr>
          <w:lang w:bidi="en-US"/>
        </w:rPr>
      </w:pPr>
      <w:r>
        <w:rPr>
          <w:lang w:bidi="en-US"/>
        </w:rPr>
        <w:t>проводит ежегодную инвентаризацию средств измерений (октябрь-ноябрь);</w:t>
      </w:r>
    </w:p>
    <w:p w:rsidR="009E4B47" w:rsidRDefault="009E4B47" w:rsidP="00E850FC">
      <w:pPr>
        <w:pStyle w:val="af5"/>
        <w:numPr>
          <w:ilvl w:val="0"/>
          <w:numId w:val="79"/>
        </w:numPr>
        <w:tabs>
          <w:tab w:val="left" w:pos="993"/>
        </w:tabs>
        <w:ind w:left="0" w:firstLine="709"/>
        <w:rPr>
          <w:lang w:bidi="en-US"/>
        </w:rPr>
      </w:pPr>
      <w:r>
        <w:rPr>
          <w:lang w:bidi="en-US"/>
        </w:rPr>
        <w:t>соблюдает выполнение санитарных норм и правил при работе со средствами измерений;</w:t>
      </w:r>
    </w:p>
    <w:p w:rsidR="009E4B47" w:rsidRDefault="009E4B47" w:rsidP="00E850FC">
      <w:pPr>
        <w:pStyle w:val="af5"/>
        <w:numPr>
          <w:ilvl w:val="0"/>
          <w:numId w:val="79"/>
        </w:numPr>
        <w:tabs>
          <w:tab w:val="left" w:pos="993"/>
        </w:tabs>
        <w:ind w:left="0" w:firstLine="709"/>
        <w:rPr>
          <w:lang w:bidi="en-US"/>
        </w:rPr>
      </w:pPr>
      <w:r>
        <w:rPr>
          <w:lang w:bidi="en-US"/>
        </w:rPr>
        <w:t>не допускает применение неисправных, неповеренных, а средств измерений также с просроченным межповерочным интервалом.</w:t>
      </w:r>
    </w:p>
    <w:p w:rsidR="007609AF" w:rsidRPr="007609AF" w:rsidRDefault="009E4B47" w:rsidP="00E850FC">
      <w:pPr>
        <w:pStyle w:val="af5"/>
        <w:numPr>
          <w:ilvl w:val="0"/>
          <w:numId w:val="87"/>
        </w:numPr>
        <w:tabs>
          <w:tab w:val="clear" w:pos="1276"/>
        </w:tabs>
        <w:ind w:left="0" w:firstLine="709"/>
        <w:rPr>
          <w:lang w:bidi="en-US"/>
        </w:rPr>
      </w:pPr>
      <w:r w:rsidRPr="00DA0881">
        <w:rPr>
          <w:lang w:eastAsia="zh-CN" w:bidi="en-US"/>
        </w:rPr>
        <w:t>Ежегодный м</w:t>
      </w:r>
      <w:r w:rsidRPr="00DA0881">
        <w:t>етрологический контроль осуществляет ФГУ «Магнитогорский центр стандартизации, метрологии и сертификации».</w:t>
      </w:r>
    </w:p>
    <w:p w:rsidR="00AC57F2" w:rsidRDefault="009E4B47" w:rsidP="000650AB">
      <w:pPr>
        <w:pStyle w:val="af5"/>
        <w:numPr>
          <w:ilvl w:val="0"/>
          <w:numId w:val="87"/>
        </w:numPr>
        <w:tabs>
          <w:tab w:val="clear" w:pos="1276"/>
        </w:tabs>
        <w:ind w:left="0" w:firstLine="709"/>
        <w:jc w:val="left"/>
        <w:rPr>
          <w:lang w:bidi="en-US"/>
        </w:rPr>
        <w:sectPr w:rsidR="00AC57F2" w:rsidSect="00B62753">
          <w:pgSz w:w="11906" w:h="16838"/>
          <w:pgMar w:top="1418" w:right="567" w:bottom="1134" w:left="1418" w:header="340" w:footer="0" w:gutter="0"/>
          <w:cols w:space="720"/>
          <w:docGrid w:linePitch="600" w:charSpace="32768"/>
        </w:sectPr>
      </w:pPr>
      <w:r>
        <w:rPr>
          <w:lang w:bidi="en-US"/>
        </w:rPr>
        <w:t xml:space="preserve">Оригиналы свидетельств о поверки средств измерений хранятся у </w:t>
      </w:r>
      <w:r w:rsidR="000650AB">
        <w:rPr>
          <w:lang w:bidi="en-US"/>
        </w:rPr>
        <w:t>мастера производственного обучения СНО.</w:t>
      </w:r>
    </w:p>
    <w:p w:rsidR="00C46801" w:rsidRPr="00C46801" w:rsidRDefault="00C46801" w:rsidP="00E850FC">
      <w:pPr>
        <w:pStyle w:val="2"/>
        <w:numPr>
          <w:ilvl w:val="0"/>
          <w:numId w:val="88"/>
        </w:numPr>
        <w:tabs>
          <w:tab w:val="left" w:pos="1418"/>
        </w:tabs>
        <w:ind w:left="0" w:firstLine="709"/>
      </w:pPr>
      <w:bookmarkStart w:id="37" w:name="_Toc430010641"/>
      <w:r>
        <w:lastRenderedPageBreak/>
        <w:t>Ответственность</w:t>
      </w:r>
      <w:bookmarkEnd w:id="37"/>
    </w:p>
    <w:p w:rsidR="00AC57F2" w:rsidRDefault="002B0894" w:rsidP="00E850FC">
      <w:pPr>
        <w:pStyle w:val="af4"/>
        <w:numPr>
          <w:ilvl w:val="0"/>
          <w:numId w:val="80"/>
        </w:numPr>
        <w:tabs>
          <w:tab w:val="left" w:pos="1418"/>
        </w:tabs>
        <w:ind w:left="0" w:firstLine="709"/>
        <w:jc w:val="both"/>
        <w:rPr>
          <w:rFonts w:ascii="Times New Roman" w:hAnsi="Times New Roman" w:cs="Times New Roman"/>
          <w:sz w:val="24"/>
        </w:rPr>
      </w:pPr>
      <w:r>
        <w:rPr>
          <w:rFonts w:ascii="Times New Roman" w:hAnsi="Times New Roman" w:cs="Times New Roman"/>
          <w:sz w:val="24"/>
        </w:rPr>
        <w:t>Персонал службы наземного обслуживания</w:t>
      </w:r>
      <w:r w:rsidR="00AC57F2" w:rsidRPr="00AC57F2">
        <w:rPr>
          <w:rFonts w:ascii="Times New Roman" w:hAnsi="Times New Roman" w:cs="Times New Roman"/>
          <w:sz w:val="24"/>
        </w:rPr>
        <w:t xml:space="preserve">, службы авиационной безопасности, участвующий в процессе обслуживания грузов и почты на внутренних воздушных линиях, </w:t>
      </w:r>
      <w:r w:rsidR="00AC57F2">
        <w:rPr>
          <w:rFonts w:ascii="Times New Roman" w:hAnsi="Times New Roman" w:cs="Times New Roman"/>
          <w:sz w:val="24"/>
        </w:rPr>
        <w:t xml:space="preserve">несет ответственность за невыполнение или ненадлежащее выполнение требований настоящей комплексной технологии, </w:t>
      </w:r>
      <w:r w:rsidR="00AC57F2" w:rsidRPr="00AC57F2">
        <w:rPr>
          <w:rFonts w:ascii="Times New Roman" w:hAnsi="Times New Roman" w:cs="Times New Roman"/>
          <w:sz w:val="24"/>
        </w:rPr>
        <w:t>в части, его касающейся</w:t>
      </w:r>
      <w:r w:rsidR="008E4EBB">
        <w:rPr>
          <w:rFonts w:ascii="Times New Roman" w:hAnsi="Times New Roman" w:cs="Times New Roman"/>
          <w:sz w:val="24"/>
        </w:rPr>
        <w:t xml:space="preserve">, в соответствии с действующим </w:t>
      </w:r>
      <w:r w:rsidR="00AC57F2">
        <w:rPr>
          <w:rFonts w:ascii="Times New Roman" w:hAnsi="Times New Roman" w:cs="Times New Roman"/>
          <w:sz w:val="24"/>
        </w:rPr>
        <w:t>законодательством Российской Федерации.</w:t>
      </w:r>
    </w:p>
    <w:p w:rsidR="008E4EBB" w:rsidRDefault="008E4EBB" w:rsidP="00E850FC">
      <w:pPr>
        <w:pStyle w:val="af4"/>
        <w:numPr>
          <w:ilvl w:val="0"/>
          <w:numId w:val="80"/>
        </w:numPr>
        <w:tabs>
          <w:tab w:val="left" w:pos="1418"/>
        </w:tabs>
        <w:ind w:left="0" w:firstLine="709"/>
        <w:jc w:val="both"/>
        <w:rPr>
          <w:rFonts w:ascii="Times New Roman" w:hAnsi="Times New Roman" w:cs="Times New Roman"/>
          <w:sz w:val="24"/>
        </w:rPr>
        <w:sectPr w:rsidR="008E4EBB" w:rsidSect="00B62753">
          <w:pgSz w:w="11906" w:h="16838"/>
          <w:pgMar w:top="1418" w:right="567" w:bottom="1134" w:left="1418" w:header="340" w:footer="0" w:gutter="0"/>
          <w:cols w:space="720"/>
          <w:docGrid w:linePitch="600" w:charSpace="32768"/>
        </w:sectPr>
      </w:pPr>
    </w:p>
    <w:p w:rsidR="00AC57F2" w:rsidRPr="00AC57F2" w:rsidRDefault="00AC57F2" w:rsidP="00AC57F2">
      <w:pPr>
        <w:pStyle w:val="af2"/>
      </w:pPr>
      <w:bookmarkStart w:id="38" w:name="_Toc422236374"/>
      <w:bookmarkStart w:id="39" w:name="_Toc430010642"/>
      <w:r w:rsidRPr="00AC57F2">
        <w:lastRenderedPageBreak/>
        <w:t>Лист согласования</w:t>
      </w:r>
      <w:bookmarkEnd w:id="38"/>
      <w:bookmarkEnd w:id="39"/>
    </w:p>
    <w:p w:rsidR="00AC57F2" w:rsidRPr="00B62753" w:rsidRDefault="00AC57F2" w:rsidP="00AC57F2">
      <w:pPr>
        <w:spacing w:after="0"/>
        <w:rPr>
          <w:rFonts w:ascii="Times New Roman" w:hAnsi="Times New Roman" w:cs="Times New Roman"/>
          <w:b/>
          <w:bCs/>
          <w:sz w:val="28"/>
          <w:szCs w:val="28"/>
        </w:rPr>
      </w:pPr>
    </w:p>
    <w:p w:rsidR="00AC57F2" w:rsidRPr="00B62753" w:rsidRDefault="00AC57F2" w:rsidP="00AC57F2">
      <w:pPr>
        <w:spacing w:before="120" w:after="240"/>
        <w:rPr>
          <w:rFonts w:ascii="Times New Roman" w:hAnsi="Times New Roman" w:cs="Times New Roman"/>
          <w:b/>
          <w:sz w:val="28"/>
          <w:szCs w:val="28"/>
        </w:rPr>
      </w:pPr>
      <w:r w:rsidRPr="00B62753">
        <w:rPr>
          <w:rFonts w:ascii="Times New Roman" w:hAnsi="Times New Roman" w:cs="Times New Roman"/>
          <w:b/>
          <w:sz w:val="28"/>
          <w:szCs w:val="28"/>
        </w:rPr>
        <w:t>РАЗРАБОТЧИК</w:t>
      </w:r>
    </w:p>
    <w:tbl>
      <w:tblPr>
        <w:tblW w:w="5000" w:type="pct"/>
        <w:tblCellMar>
          <w:left w:w="10" w:type="dxa"/>
          <w:right w:w="10" w:type="dxa"/>
        </w:tblCellMar>
        <w:tblLook w:val="0000"/>
      </w:tblPr>
      <w:tblGrid>
        <w:gridCol w:w="4414"/>
        <w:gridCol w:w="1668"/>
        <w:gridCol w:w="2501"/>
        <w:gridCol w:w="1358"/>
      </w:tblGrid>
      <w:tr w:rsidR="00AC57F2" w:rsidRPr="00B62753" w:rsidTr="00E72608">
        <w:tc>
          <w:tcPr>
            <w:tcW w:w="2220" w:type="pct"/>
            <w:shd w:val="clear" w:color="auto" w:fill="auto"/>
          </w:tcPr>
          <w:p w:rsidR="00AC57F2" w:rsidRPr="00B62753" w:rsidRDefault="00AB1F25" w:rsidP="00E72608">
            <w:pPr>
              <w:widowControl w:val="0"/>
              <w:shd w:val="clear" w:color="auto" w:fill="FFFFFF"/>
              <w:tabs>
                <w:tab w:val="left" w:pos="1176"/>
              </w:tabs>
              <w:suppressAutoHyphens/>
              <w:autoSpaceDE w:val="0"/>
              <w:spacing w:after="0"/>
              <w:rPr>
                <w:rFonts w:ascii="Times New Roman" w:hAnsi="Times New Roman" w:cs="Times New Roman"/>
                <w:i/>
                <w:spacing w:val="-11"/>
                <w:sz w:val="24"/>
                <w:szCs w:val="24"/>
                <w:lang w:eastAsia="ar-SA"/>
              </w:rPr>
            </w:pPr>
            <w:r>
              <w:rPr>
                <w:rFonts w:ascii="Times New Roman" w:hAnsi="Times New Roman" w:cs="Times New Roman"/>
                <w:spacing w:val="-11"/>
                <w:sz w:val="24"/>
                <w:szCs w:val="24"/>
                <w:lang w:eastAsia="ar-SA"/>
              </w:rPr>
              <w:t>Мастер производственного обучения СНО</w:t>
            </w:r>
          </w:p>
        </w:tc>
        <w:tc>
          <w:tcPr>
            <w:tcW w:w="839" w:type="pct"/>
            <w:tcBorders>
              <w:bottom w:val="single" w:sz="4" w:space="0" w:color="000000"/>
            </w:tcBorders>
            <w:shd w:val="clear" w:color="auto" w:fill="auto"/>
          </w:tcPr>
          <w:p w:rsidR="00AC57F2" w:rsidRPr="00B62753" w:rsidRDefault="00AC57F2" w:rsidP="00E72608">
            <w:pPr>
              <w:widowControl w:val="0"/>
              <w:tabs>
                <w:tab w:val="left" w:pos="1176"/>
              </w:tabs>
              <w:suppressAutoHyphens/>
              <w:autoSpaceDE w:val="0"/>
              <w:spacing w:after="0"/>
              <w:rPr>
                <w:rFonts w:ascii="Times New Roman" w:hAnsi="Times New Roman" w:cs="Times New Roman"/>
                <w:spacing w:val="-11"/>
                <w:sz w:val="24"/>
                <w:szCs w:val="24"/>
                <w:lang w:eastAsia="ar-SA"/>
              </w:rPr>
            </w:pPr>
          </w:p>
        </w:tc>
        <w:tc>
          <w:tcPr>
            <w:tcW w:w="1258" w:type="pct"/>
            <w:shd w:val="clear" w:color="auto" w:fill="auto"/>
          </w:tcPr>
          <w:p w:rsidR="00AC57F2" w:rsidRPr="00B62753" w:rsidRDefault="00AB1F25" w:rsidP="00E72608">
            <w:pPr>
              <w:widowControl w:val="0"/>
              <w:tabs>
                <w:tab w:val="left" w:pos="1176"/>
              </w:tabs>
              <w:suppressAutoHyphens/>
              <w:autoSpaceDE w:val="0"/>
              <w:spacing w:after="0"/>
              <w:rPr>
                <w:rFonts w:ascii="Times New Roman" w:hAnsi="Times New Roman" w:cs="Times New Roman"/>
                <w:i/>
                <w:spacing w:val="-11"/>
                <w:sz w:val="24"/>
                <w:szCs w:val="24"/>
                <w:lang w:eastAsia="ar-SA"/>
              </w:rPr>
            </w:pPr>
            <w:r>
              <w:rPr>
                <w:rFonts w:ascii="Times New Roman" w:hAnsi="Times New Roman" w:cs="Times New Roman"/>
                <w:spacing w:val="-11"/>
                <w:sz w:val="24"/>
                <w:szCs w:val="24"/>
                <w:lang w:eastAsia="ar-SA"/>
              </w:rPr>
              <w:t>Ю.С. Савинова</w:t>
            </w:r>
          </w:p>
        </w:tc>
        <w:tc>
          <w:tcPr>
            <w:tcW w:w="683" w:type="pct"/>
            <w:tcBorders>
              <w:bottom w:val="single" w:sz="4" w:space="0" w:color="000000"/>
            </w:tcBorders>
            <w:shd w:val="clear" w:color="auto" w:fill="auto"/>
          </w:tcPr>
          <w:p w:rsidR="00AC57F2" w:rsidRPr="00B62753" w:rsidRDefault="00AC57F2" w:rsidP="00E72608">
            <w:pPr>
              <w:widowControl w:val="0"/>
              <w:tabs>
                <w:tab w:val="left" w:pos="1176"/>
              </w:tabs>
              <w:suppressAutoHyphens/>
              <w:autoSpaceDE w:val="0"/>
              <w:spacing w:after="0"/>
              <w:rPr>
                <w:rFonts w:ascii="Times New Roman" w:hAnsi="Times New Roman" w:cs="Times New Roman"/>
                <w:sz w:val="24"/>
                <w:szCs w:val="24"/>
                <w:lang w:eastAsia="zh-CN"/>
              </w:rPr>
            </w:pPr>
          </w:p>
        </w:tc>
      </w:tr>
    </w:tbl>
    <w:p w:rsidR="00AC57F2" w:rsidRPr="00B62753" w:rsidRDefault="00AC57F2" w:rsidP="00AC57F2">
      <w:pPr>
        <w:widowControl w:val="0"/>
        <w:suppressAutoHyphens/>
        <w:autoSpaceDE w:val="0"/>
        <w:spacing w:after="0"/>
        <w:rPr>
          <w:rFonts w:ascii="Times New Roman" w:hAnsi="Times New Roman" w:cs="Times New Roman"/>
          <w:sz w:val="24"/>
          <w:szCs w:val="24"/>
          <w:lang w:eastAsia="ar-SA"/>
        </w:rPr>
      </w:pPr>
    </w:p>
    <w:p w:rsidR="00AC57F2" w:rsidRPr="00B62753" w:rsidRDefault="00AC57F2" w:rsidP="00AC57F2">
      <w:pPr>
        <w:widowControl w:val="0"/>
        <w:suppressAutoHyphens/>
        <w:autoSpaceDE w:val="0"/>
        <w:spacing w:after="0"/>
        <w:rPr>
          <w:rFonts w:ascii="Times New Roman" w:hAnsi="Times New Roman" w:cs="Times New Roman"/>
          <w:b/>
          <w:sz w:val="24"/>
          <w:szCs w:val="24"/>
          <w:lang w:eastAsia="ar-SA"/>
        </w:rPr>
      </w:pPr>
      <w:r w:rsidRPr="00B62753">
        <w:rPr>
          <w:rFonts w:ascii="Times New Roman" w:hAnsi="Times New Roman" w:cs="Times New Roman"/>
          <w:b/>
          <w:sz w:val="24"/>
          <w:szCs w:val="24"/>
          <w:lang w:eastAsia="ar-SA"/>
        </w:rPr>
        <w:t>СОГЛАСОВАНО</w:t>
      </w:r>
    </w:p>
    <w:p w:rsidR="00AC57F2" w:rsidRPr="00B62753" w:rsidRDefault="00AC57F2" w:rsidP="00AC57F2">
      <w:pPr>
        <w:widowControl w:val="0"/>
        <w:suppressAutoHyphens/>
        <w:autoSpaceDE w:val="0"/>
        <w:spacing w:after="0"/>
        <w:rPr>
          <w:rFonts w:ascii="Times New Roman" w:hAnsi="Times New Roman" w:cs="Times New Roman"/>
          <w:b/>
          <w:sz w:val="24"/>
          <w:szCs w:val="24"/>
          <w:lang w:eastAsia="ar-SA"/>
        </w:rPr>
      </w:pPr>
    </w:p>
    <w:tbl>
      <w:tblPr>
        <w:tblW w:w="5000" w:type="pct"/>
        <w:tblCellMar>
          <w:left w:w="10" w:type="dxa"/>
          <w:right w:w="10" w:type="dxa"/>
        </w:tblCellMar>
        <w:tblLook w:val="0000"/>
      </w:tblPr>
      <w:tblGrid>
        <w:gridCol w:w="4414"/>
        <w:gridCol w:w="1668"/>
        <w:gridCol w:w="2501"/>
        <w:gridCol w:w="1358"/>
      </w:tblGrid>
      <w:tr w:rsidR="00AC57F2" w:rsidRPr="00B62753" w:rsidTr="00E72608">
        <w:trPr>
          <w:trHeight w:val="454"/>
        </w:trPr>
        <w:tc>
          <w:tcPr>
            <w:tcW w:w="2220" w:type="pct"/>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i/>
                <w:sz w:val="24"/>
                <w:szCs w:val="24"/>
                <w:lang w:eastAsia="ar-SA"/>
              </w:rPr>
            </w:pPr>
            <w:r w:rsidRPr="00B62753">
              <w:rPr>
                <w:rFonts w:ascii="Times New Roman" w:hAnsi="Times New Roman" w:cs="Times New Roman"/>
                <w:spacing w:val="-11"/>
                <w:sz w:val="24"/>
                <w:szCs w:val="24"/>
                <w:lang w:eastAsia="ar-SA"/>
              </w:rPr>
              <w:t xml:space="preserve">Заместитель </w:t>
            </w:r>
            <w:r w:rsidR="00AB1F25">
              <w:rPr>
                <w:rFonts w:ascii="Times New Roman" w:hAnsi="Times New Roman" w:cs="Times New Roman"/>
                <w:spacing w:val="-11"/>
                <w:sz w:val="24"/>
                <w:szCs w:val="24"/>
                <w:lang w:eastAsia="ar-SA"/>
              </w:rPr>
              <w:t xml:space="preserve">генерального </w:t>
            </w:r>
            <w:r w:rsidRPr="00B62753">
              <w:rPr>
                <w:rFonts w:ascii="Times New Roman" w:hAnsi="Times New Roman" w:cs="Times New Roman"/>
                <w:spacing w:val="-11"/>
                <w:sz w:val="24"/>
                <w:szCs w:val="24"/>
                <w:lang w:eastAsia="ar-SA"/>
              </w:rPr>
              <w:t>директора по производству</w:t>
            </w:r>
          </w:p>
        </w:tc>
        <w:tc>
          <w:tcPr>
            <w:tcW w:w="839" w:type="pct"/>
            <w:tcBorders>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p>
        </w:tc>
        <w:tc>
          <w:tcPr>
            <w:tcW w:w="1258" w:type="pct"/>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i/>
                <w:sz w:val="24"/>
                <w:szCs w:val="24"/>
                <w:lang w:eastAsia="ar-SA"/>
              </w:rPr>
            </w:pPr>
            <w:r w:rsidRPr="00B62753">
              <w:rPr>
                <w:rFonts w:ascii="Times New Roman" w:hAnsi="Times New Roman" w:cs="Times New Roman"/>
                <w:sz w:val="24"/>
                <w:szCs w:val="24"/>
                <w:lang w:eastAsia="ar-SA"/>
              </w:rPr>
              <w:t>А.Ю. Коротков</w:t>
            </w:r>
          </w:p>
        </w:tc>
        <w:tc>
          <w:tcPr>
            <w:tcW w:w="683" w:type="pct"/>
            <w:tcBorders>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zh-CN"/>
              </w:rPr>
            </w:pPr>
          </w:p>
        </w:tc>
      </w:tr>
      <w:tr w:rsidR="00AC57F2" w:rsidRPr="00B62753" w:rsidTr="00E72608">
        <w:trPr>
          <w:trHeight w:val="454"/>
        </w:trPr>
        <w:tc>
          <w:tcPr>
            <w:tcW w:w="2220" w:type="pct"/>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pacing w:val="-11"/>
                <w:sz w:val="24"/>
                <w:szCs w:val="24"/>
                <w:lang w:eastAsia="ar-SA"/>
              </w:rPr>
            </w:pPr>
          </w:p>
          <w:p w:rsidR="00AC57F2" w:rsidRPr="00B62753" w:rsidRDefault="00AC57F2" w:rsidP="00AB1F25">
            <w:pPr>
              <w:widowControl w:val="0"/>
              <w:suppressAutoHyphens/>
              <w:autoSpaceDE w:val="0"/>
              <w:spacing w:after="0"/>
              <w:rPr>
                <w:rFonts w:ascii="Times New Roman" w:hAnsi="Times New Roman" w:cs="Times New Roman"/>
                <w:i/>
                <w:sz w:val="24"/>
                <w:szCs w:val="24"/>
                <w:lang w:eastAsia="ar-SA"/>
              </w:rPr>
            </w:pPr>
            <w:r w:rsidRPr="00B62753">
              <w:rPr>
                <w:rFonts w:ascii="Times New Roman" w:hAnsi="Times New Roman" w:cs="Times New Roman"/>
                <w:spacing w:val="-11"/>
                <w:sz w:val="24"/>
                <w:szCs w:val="24"/>
                <w:lang w:eastAsia="ar-SA"/>
              </w:rPr>
              <w:t xml:space="preserve">Начальник </w:t>
            </w:r>
            <w:r w:rsidR="00AB1F25">
              <w:rPr>
                <w:rFonts w:ascii="Times New Roman" w:hAnsi="Times New Roman" w:cs="Times New Roman"/>
                <w:spacing w:val="-11"/>
                <w:sz w:val="24"/>
                <w:szCs w:val="24"/>
                <w:lang w:eastAsia="ar-SA"/>
              </w:rPr>
              <w:t>службы наземного обслуживания</w:t>
            </w:r>
          </w:p>
        </w:tc>
        <w:tc>
          <w:tcPr>
            <w:tcW w:w="839" w:type="pct"/>
            <w:tcBorders>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p>
        </w:tc>
        <w:tc>
          <w:tcPr>
            <w:tcW w:w="1258" w:type="pct"/>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p>
          <w:p w:rsidR="00AC57F2" w:rsidRPr="00B62753" w:rsidRDefault="00AB1F25" w:rsidP="00E72608">
            <w:pPr>
              <w:widowControl w:val="0"/>
              <w:suppressAutoHyphens/>
              <w:autoSpaceDE w:val="0"/>
              <w:spacing w:after="0"/>
              <w:rPr>
                <w:rFonts w:ascii="Times New Roman" w:hAnsi="Times New Roman" w:cs="Times New Roman"/>
                <w:i/>
                <w:sz w:val="24"/>
                <w:szCs w:val="24"/>
                <w:lang w:eastAsia="ar-SA"/>
              </w:rPr>
            </w:pPr>
            <w:r>
              <w:rPr>
                <w:rFonts w:ascii="Times New Roman" w:hAnsi="Times New Roman" w:cs="Times New Roman"/>
                <w:sz w:val="24"/>
                <w:szCs w:val="24"/>
                <w:lang w:eastAsia="ar-SA"/>
              </w:rPr>
              <w:t>М.И. Степанов</w:t>
            </w:r>
          </w:p>
        </w:tc>
        <w:tc>
          <w:tcPr>
            <w:tcW w:w="683" w:type="pct"/>
            <w:tcBorders>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val="en-US" w:eastAsia="zh-CN"/>
              </w:rPr>
            </w:pPr>
          </w:p>
        </w:tc>
      </w:tr>
      <w:tr w:rsidR="00AC57F2" w:rsidRPr="00B62753" w:rsidTr="00AC57F2">
        <w:trPr>
          <w:trHeight w:val="454"/>
        </w:trPr>
        <w:tc>
          <w:tcPr>
            <w:tcW w:w="2220" w:type="pct"/>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pacing w:val="-11"/>
                <w:sz w:val="24"/>
                <w:szCs w:val="24"/>
                <w:lang w:eastAsia="ar-SA"/>
              </w:rPr>
            </w:pPr>
          </w:p>
          <w:p w:rsidR="00AC57F2" w:rsidRPr="00B62753" w:rsidRDefault="00AC57F2" w:rsidP="00E72608">
            <w:pPr>
              <w:widowControl w:val="0"/>
              <w:suppressAutoHyphens/>
              <w:autoSpaceDE w:val="0"/>
              <w:spacing w:after="0"/>
              <w:rPr>
                <w:rFonts w:ascii="Times New Roman" w:hAnsi="Times New Roman" w:cs="Times New Roman"/>
                <w:i/>
                <w:sz w:val="24"/>
                <w:szCs w:val="24"/>
                <w:lang w:eastAsia="ar-SA"/>
              </w:rPr>
            </w:pPr>
            <w:r w:rsidRPr="00B62753">
              <w:rPr>
                <w:rFonts w:ascii="Times New Roman" w:hAnsi="Times New Roman" w:cs="Times New Roman"/>
                <w:spacing w:val="-11"/>
                <w:sz w:val="24"/>
                <w:szCs w:val="24"/>
                <w:lang w:eastAsia="ar-SA"/>
              </w:rPr>
              <w:t>Начальник службы авиационной безопасности</w:t>
            </w:r>
          </w:p>
        </w:tc>
        <w:tc>
          <w:tcPr>
            <w:tcW w:w="839" w:type="pct"/>
            <w:tcBorders>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val="en-US" w:eastAsia="ar-SA"/>
              </w:rPr>
            </w:pPr>
          </w:p>
        </w:tc>
        <w:tc>
          <w:tcPr>
            <w:tcW w:w="1258" w:type="pct"/>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p>
          <w:p w:rsidR="00AC57F2" w:rsidRPr="00B62753" w:rsidRDefault="00AC57F2" w:rsidP="00E72608">
            <w:pPr>
              <w:widowControl w:val="0"/>
              <w:suppressAutoHyphens/>
              <w:autoSpaceDE w:val="0"/>
              <w:spacing w:after="0"/>
              <w:rPr>
                <w:rFonts w:ascii="Times New Roman" w:hAnsi="Times New Roman" w:cs="Times New Roman"/>
                <w:i/>
                <w:sz w:val="24"/>
                <w:szCs w:val="24"/>
                <w:lang w:eastAsia="ar-SA"/>
              </w:rPr>
            </w:pPr>
            <w:r w:rsidRPr="00B62753">
              <w:rPr>
                <w:rFonts w:ascii="Times New Roman" w:hAnsi="Times New Roman" w:cs="Times New Roman"/>
                <w:sz w:val="24"/>
                <w:szCs w:val="24"/>
                <w:lang w:eastAsia="ar-SA"/>
              </w:rPr>
              <w:t>П.Г. Семёнов</w:t>
            </w:r>
          </w:p>
        </w:tc>
        <w:tc>
          <w:tcPr>
            <w:tcW w:w="683" w:type="pct"/>
            <w:tcBorders>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val="en-US" w:eastAsia="zh-CN"/>
              </w:rPr>
            </w:pPr>
          </w:p>
        </w:tc>
      </w:tr>
      <w:tr w:rsidR="00AC57F2" w:rsidRPr="00B62753" w:rsidTr="00AC57F2">
        <w:trPr>
          <w:trHeight w:val="454"/>
        </w:trPr>
        <w:tc>
          <w:tcPr>
            <w:tcW w:w="2220" w:type="pct"/>
            <w:shd w:val="clear" w:color="auto" w:fill="auto"/>
            <w:vAlign w:val="center"/>
          </w:tcPr>
          <w:p w:rsidR="00AC57F2" w:rsidRDefault="00AC57F2" w:rsidP="00E72608">
            <w:pPr>
              <w:widowControl w:val="0"/>
              <w:suppressAutoHyphens/>
              <w:autoSpaceDE w:val="0"/>
              <w:spacing w:after="0"/>
              <w:rPr>
                <w:rFonts w:ascii="Times New Roman" w:hAnsi="Times New Roman" w:cs="Times New Roman"/>
                <w:spacing w:val="-11"/>
                <w:sz w:val="24"/>
                <w:szCs w:val="24"/>
                <w:lang w:eastAsia="ar-SA"/>
              </w:rPr>
            </w:pPr>
          </w:p>
          <w:p w:rsidR="00AC57F2" w:rsidRPr="00B62753" w:rsidRDefault="00AB1F25" w:rsidP="00E72608">
            <w:pPr>
              <w:widowControl w:val="0"/>
              <w:suppressAutoHyphens/>
              <w:autoSpaceDE w:val="0"/>
              <w:spacing w:after="0"/>
              <w:rPr>
                <w:rFonts w:ascii="Times New Roman" w:hAnsi="Times New Roman" w:cs="Times New Roman"/>
                <w:i/>
                <w:sz w:val="24"/>
                <w:szCs w:val="24"/>
                <w:lang w:eastAsia="ar-SA"/>
              </w:rPr>
            </w:pPr>
            <w:r>
              <w:rPr>
                <w:rFonts w:ascii="Times New Roman" w:hAnsi="Times New Roman" w:cs="Times New Roman"/>
                <w:spacing w:val="-11"/>
                <w:sz w:val="24"/>
                <w:szCs w:val="24"/>
                <w:lang w:eastAsia="ar-SA"/>
              </w:rPr>
              <w:t xml:space="preserve">Начальник </w:t>
            </w:r>
            <w:r w:rsidR="00AC57F2" w:rsidRPr="00B62753">
              <w:rPr>
                <w:rFonts w:ascii="Times New Roman" w:hAnsi="Times New Roman" w:cs="Times New Roman"/>
                <w:spacing w:val="-11"/>
                <w:sz w:val="24"/>
                <w:szCs w:val="24"/>
                <w:lang w:eastAsia="ar-SA"/>
              </w:rPr>
              <w:t xml:space="preserve"> отдела сертификации и лицензирования</w:t>
            </w:r>
          </w:p>
        </w:tc>
        <w:tc>
          <w:tcPr>
            <w:tcW w:w="839" w:type="pct"/>
            <w:tcBorders>
              <w:top w:val="single" w:sz="4" w:space="0" w:color="000000"/>
              <w:bottom w:val="single" w:sz="4" w:space="0" w:color="auto"/>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p>
        </w:tc>
        <w:tc>
          <w:tcPr>
            <w:tcW w:w="1258" w:type="pct"/>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p>
          <w:p w:rsidR="00EC489C" w:rsidRPr="00EC489C" w:rsidRDefault="00AC57F2" w:rsidP="00E72608">
            <w:pPr>
              <w:widowControl w:val="0"/>
              <w:suppressAutoHyphens/>
              <w:autoSpaceDE w:val="0"/>
              <w:spacing w:after="0"/>
              <w:rPr>
                <w:rFonts w:ascii="Times New Roman" w:hAnsi="Times New Roman" w:cs="Times New Roman"/>
                <w:sz w:val="24"/>
                <w:szCs w:val="24"/>
                <w:lang w:eastAsia="ar-SA"/>
              </w:rPr>
            </w:pPr>
            <w:r w:rsidRPr="00B62753">
              <w:rPr>
                <w:rFonts w:ascii="Times New Roman" w:hAnsi="Times New Roman" w:cs="Times New Roman"/>
                <w:sz w:val="24"/>
                <w:szCs w:val="24"/>
                <w:lang w:eastAsia="ar-SA"/>
              </w:rPr>
              <w:t>Е.Н. Бородина</w:t>
            </w:r>
          </w:p>
        </w:tc>
        <w:tc>
          <w:tcPr>
            <w:tcW w:w="683" w:type="pct"/>
            <w:tcBorders>
              <w:top w:val="single" w:sz="4" w:space="0" w:color="000000"/>
              <w:bottom w:val="single" w:sz="4" w:space="0" w:color="auto"/>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zh-CN"/>
              </w:rPr>
            </w:pPr>
          </w:p>
        </w:tc>
      </w:tr>
      <w:tr w:rsidR="00AC57F2" w:rsidRPr="00B62753" w:rsidTr="00AC57F2">
        <w:trPr>
          <w:trHeight w:val="454"/>
        </w:trPr>
        <w:tc>
          <w:tcPr>
            <w:tcW w:w="2220" w:type="pct"/>
            <w:shd w:val="clear" w:color="auto" w:fill="auto"/>
            <w:vAlign w:val="center"/>
          </w:tcPr>
          <w:p w:rsidR="00EC489C" w:rsidRDefault="00EC489C" w:rsidP="00E72608">
            <w:pPr>
              <w:widowControl w:val="0"/>
              <w:suppressAutoHyphens/>
              <w:autoSpaceDE w:val="0"/>
              <w:spacing w:after="0"/>
              <w:rPr>
                <w:rFonts w:ascii="Times New Roman" w:hAnsi="Times New Roman" w:cs="Times New Roman"/>
                <w:sz w:val="24"/>
                <w:szCs w:val="24"/>
                <w:lang w:eastAsia="zh-CN" w:bidi="en-US"/>
              </w:rPr>
            </w:pPr>
          </w:p>
          <w:p w:rsidR="00AC57F2" w:rsidRDefault="00AC57F2" w:rsidP="00E72608">
            <w:pPr>
              <w:widowControl w:val="0"/>
              <w:suppressAutoHyphens/>
              <w:autoSpaceDE w:val="0"/>
              <w:spacing w:after="0"/>
              <w:rPr>
                <w:rFonts w:ascii="Times New Roman" w:hAnsi="Times New Roman" w:cs="Times New Roman"/>
                <w:spacing w:val="-11"/>
                <w:sz w:val="24"/>
                <w:szCs w:val="24"/>
                <w:lang w:eastAsia="ar-SA"/>
              </w:rPr>
            </w:pPr>
            <w:r w:rsidRPr="00B62753">
              <w:rPr>
                <w:rFonts w:ascii="Times New Roman" w:hAnsi="Times New Roman" w:cs="Times New Roman"/>
                <w:sz w:val="24"/>
                <w:szCs w:val="24"/>
                <w:lang w:eastAsia="zh-CN" w:bidi="en-US"/>
              </w:rPr>
              <w:t>Юрисконсульт</w:t>
            </w:r>
          </w:p>
        </w:tc>
        <w:tc>
          <w:tcPr>
            <w:tcW w:w="839" w:type="pct"/>
            <w:tcBorders>
              <w:top w:val="single" w:sz="4" w:space="0" w:color="auto"/>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p>
        </w:tc>
        <w:tc>
          <w:tcPr>
            <w:tcW w:w="1258" w:type="pct"/>
            <w:shd w:val="clear" w:color="auto" w:fill="auto"/>
            <w:vAlign w:val="center"/>
          </w:tcPr>
          <w:p w:rsidR="00EC489C" w:rsidRDefault="00EC489C" w:rsidP="00E72608">
            <w:pPr>
              <w:widowControl w:val="0"/>
              <w:suppressAutoHyphens/>
              <w:autoSpaceDE w:val="0"/>
              <w:spacing w:after="0"/>
              <w:rPr>
                <w:rFonts w:ascii="Times New Roman" w:hAnsi="Times New Roman" w:cs="Times New Roman"/>
                <w:sz w:val="24"/>
                <w:szCs w:val="24"/>
                <w:lang w:eastAsia="zh-CN" w:bidi="en-US"/>
              </w:rPr>
            </w:pPr>
          </w:p>
          <w:p w:rsidR="00AC57F2" w:rsidRPr="00B62753" w:rsidRDefault="00AC57F2" w:rsidP="00E72608">
            <w:pPr>
              <w:widowControl w:val="0"/>
              <w:suppressAutoHyphens/>
              <w:autoSpaceDE w:val="0"/>
              <w:spacing w:after="0"/>
              <w:rPr>
                <w:rFonts w:ascii="Times New Roman" w:hAnsi="Times New Roman" w:cs="Times New Roman"/>
                <w:sz w:val="24"/>
                <w:szCs w:val="24"/>
                <w:lang w:eastAsia="ar-SA"/>
              </w:rPr>
            </w:pPr>
            <w:r w:rsidRPr="00B62753">
              <w:rPr>
                <w:rFonts w:ascii="Times New Roman" w:hAnsi="Times New Roman" w:cs="Times New Roman"/>
                <w:sz w:val="24"/>
                <w:szCs w:val="24"/>
                <w:lang w:eastAsia="zh-CN" w:bidi="en-US"/>
              </w:rPr>
              <w:t>В.В. Ивлева</w:t>
            </w:r>
          </w:p>
        </w:tc>
        <w:tc>
          <w:tcPr>
            <w:tcW w:w="683" w:type="pct"/>
            <w:tcBorders>
              <w:top w:val="single" w:sz="4" w:space="0" w:color="auto"/>
              <w:bottom w:val="single" w:sz="4" w:space="0" w:color="000000"/>
            </w:tcBorders>
            <w:shd w:val="clear" w:color="auto" w:fill="auto"/>
            <w:vAlign w:val="center"/>
          </w:tcPr>
          <w:p w:rsidR="00AC57F2" w:rsidRPr="00B62753" w:rsidRDefault="00AC57F2" w:rsidP="00E72608">
            <w:pPr>
              <w:widowControl w:val="0"/>
              <w:suppressAutoHyphens/>
              <w:autoSpaceDE w:val="0"/>
              <w:spacing w:after="0"/>
              <w:rPr>
                <w:rFonts w:ascii="Times New Roman" w:hAnsi="Times New Roman" w:cs="Times New Roman"/>
                <w:sz w:val="24"/>
                <w:szCs w:val="24"/>
                <w:lang w:eastAsia="zh-CN"/>
              </w:rPr>
            </w:pPr>
          </w:p>
        </w:tc>
      </w:tr>
    </w:tbl>
    <w:p w:rsidR="00AC57F2" w:rsidRPr="00B62753" w:rsidRDefault="00AC57F2" w:rsidP="00AC57F2">
      <w:pPr>
        <w:spacing w:after="0"/>
        <w:rPr>
          <w:rFonts w:ascii="Times New Roman" w:hAnsi="Times New Roman" w:cs="Times New Roman"/>
          <w:sz w:val="24"/>
          <w:szCs w:val="24"/>
          <w:lang w:eastAsia="zh-CN" w:bidi="en-US"/>
        </w:rPr>
      </w:pPr>
    </w:p>
    <w:p w:rsidR="00AC57F2" w:rsidRDefault="00AC57F2" w:rsidP="00AC57F2">
      <w:pPr>
        <w:spacing w:after="0"/>
        <w:rPr>
          <w:rFonts w:ascii="Times New Roman" w:hAnsi="Times New Roman" w:cs="Times New Roman"/>
          <w:sz w:val="24"/>
          <w:szCs w:val="24"/>
          <w:lang w:eastAsia="zh-CN" w:bidi="en-US"/>
        </w:rPr>
        <w:sectPr w:rsidR="00AC57F2" w:rsidSect="00B62753">
          <w:pgSz w:w="11906" w:h="16838"/>
          <w:pgMar w:top="1418" w:right="567" w:bottom="1134" w:left="1418" w:header="340" w:footer="0" w:gutter="0"/>
          <w:cols w:space="720"/>
          <w:docGrid w:linePitch="600" w:charSpace="32768"/>
        </w:sectPr>
      </w:pPr>
    </w:p>
    <w:p w:rsidR="00E554E3" w:rsidRDefault="00AC57F2" w:rsidP="00AC57F2">
      <w:pPr>
        <w:pStyle w:val="af2"/>
      </w:pPr>
      <w:bookmarkStart w:id="40" w:name="_Toc430010643"/>
      <w:r>
        <w:lastRenderedPageBreak/>
        <w:t>Приложение 1</w:t>
      </w:r>
      <w:bookmarkEnd w:id="40"/>
    </w:p>
    <w:p w:rsidR="000C24F5" w:rsidRDefault="000C24F5" w:rsidP="00AC57F2">
      <w:pPr>
        <w:pStyle w:val="af2"/>
      </w:pPr>
      <w:bookmarkStart w:id="41" w:name="_Toc430010644"/>
      <w:r w:rsidRPr="000C24F5">
        <w:t>Образец грузовой авианакладной. Е</w:t>
      </w:r>
      <w:r w:rsidR="00AC57F2">
        <w:t>ё обозначения</w:t>
      </w:r>
      <w:bookmarkEnd w:id="41"/>
    </w:p>
    <w:p w:rsidR="00DB688C" w:rsidRPr="000C24F5" w:rsidRDefault="00DB688C" w:rsidP="000C24F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8067" cy="8030817"/>
            <wp:effectExtent l="0" t="0" r="0" b="0"/>
            <wp:docPr id="6" name="Рисунок 2" descr="D:\Груз\гузовая накла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руз\гузовая накладная.jpg"/>
                    <pic:cNvPicPr>
                      <a:picLocks noChangeAspect="1" noChangeArrowheads="1"/>
                    </pic:cNvPicPr>
                  </pic:nvPicPr>
                  <pic:blipFill>
                    <a:blip r:embed="rId23" cstate="print"/>
                    <a:srcRect/>
                    <a:stretch>
                      <a:fillRect/>
                    </a:stretch>
                  </pic:blipFill>
                  <pic:spPr bwMode="auto">
                    <a:xfrm>
                      <a:off x="0" y="0"/>
                      <a:ext cx="5677981" cy="8030695"/>
                    </a:xfrm>
                    <a:prstGeom prst="rect">
                      <a:avLst/>
                    </a:prstGeom>
                    <a:noFill/>
                    <a:ln w="9525">
                      <a:noFill/>
                      <a:miter lim="800000"/>
                      <a:headEnd/>
                      <a:tailEnd/>
                    </a:ln>
                  </pic:spPr>
                </pic:pic>
              </a:graphicData>
            </a:graphic>
          </wp:inline>
        </w:drawing>
      </w:r>
    </w:p>
    <w:p w:rsidR="000C24F5" w:rsidRPr="000C24F5" w:rsidRDefault="000C24F5" w:rsidP="000C24F5">
      <w:pPr>
        <w:pStyle w:val="a5"/>
        <w:ind w:left="-709"/>
        <w:jc w:val="center"/>
        <w:rPr>
          <w:sz w:val="24"/>
          <w:szCs w:val="24"/>
        </w:rPr>
      </w:pPr>
      <w:r w:rsidRPr="000C24F5">
        <w:rPr>
          <w:noProof/>
          <w:sz w:val="24"/>
          <w:szCs w:val="24"/>
        </w:rPr>
        <w:lastRenderedPageBreak/>
        <w:drawing>
          <wp:inline distT="0" distB="0" distL="0" distR="0">
            <wp:extent cx="6038850" cy="8458200"/>
            <wp:effectExtent l="19050" t="0" r="0" b="0"/>
            <wp:docPr id="2" name="Рисунок 2" descr="Авианакладная AIR WAYBILL A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ианакладная AIR WAYBILL AWB"/>
                    <pic:cNvPicPr>
                      <a:picLocks noChangeAspect="1" noChangeArrowheads="1"/>
                    </pic:cNvPicPr>
                  </pic:nvPicPr>
                  <pic:blipFill>
                    <a:blip r:embed="rId24"/>
                    <a:srcRect/>
                    <a:stretch>
                      <a:fillRect/>
                    </a:stretch>
                  </pic:blipFill>
                  <pic:spPr bwMode="auto">
                    <a:xfrm>
                      <a:off x="0" y="0"/>
                      <a:ext cx="6038850" cy="8458200"/>
                    </a:xfrm>
                    <a:prstGeom prst="rect">
                      <a:avLst/>
                    </a:prstGeom>
                    <a:noFill/>
                    <a:ln w="9525">
                      <a:noFill/>
                      <a:miter lim="800000"/>
                      <a:headEnd/>
                      <a:tailEnd/>
                    </a:ln>
                  </pic:spPr>
                </pic:pic>
              </a:graphicData>
            </a:graphic>
          </wp:inline>
        </w:drawing>
      </w:r>
    </w:p>
    <w:p w:rsidR="000C24F5" w:rsidRPr="000C24F5" w:rsidRDefault="000C24F5" w:rsidP="000C24F5">
      <w:pPr>
        <w:pStyle w:val="a5"/>
        <w:ind w:left="-709"/>
        <w:jc w:val="center"/>
        <w:rPr>
          <w:sz w:val="24"/>
          <w:szCs w:val="24"/>
        </w:rPr>
      </w:pPr>
    </w:p>
    <w:tbl>
      <w:tblPr>
        <w:tblW w:w="5143" w:type="pct"/>
        <w:jc w:val="center"/>
        <w:tblInd w:w="-3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95"/>
        <w:gridCol w:w="2811"/>
        <w:gridCol w:w="837"/>
        <w:gridCol w:w="5262"/>
      </w:tblGrid>
      <w:tr w:rsidR="000C24F5" w:rsidRPr="00D4329C" w:rsidTr="00E72608">
        <w:trPr>
          <w:trHeight w:val="378"/>
          <w:jc w:val="center"/>
        </w:trPr>
        <w:tc>
          <w:tcPr>
            <w:tcW w:w="410" w:type="pct"/>
            <w:tcMar>
              <w:top w:w="0" w:type="dxa"/>
              <w:left w:w="40" w:type="dxa"/>
              <w:bottom w:w="0" w:type="dxa"/>
              <w:right w:w="40" w:type="dxa"/>
            </w:tcMar>
            <w:vAlign w:val="center"/>
          </w:tcPr>
          <w:p w:rsidR="000C24F5" w:rsidRPr="00D4329C" w:rsidRDefault="000C24F5"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lastRenderedPageBreak/>
              <w:t>Номер графы</w:t>
            </w:r>
          </w:p>
        </w:tc>
        <w:tc>
          <w:tcPr>
            <w:tcW w:w="1448" w:type="pct"/>
            <w:tcMar>
              <w:top w:w="0" w:type="dxa"/>
              <w:left w:w="40" w:type="dxa"/>
              <w:bottom w:w="0" w:type="dxa"/>
              <w:right w:w="40" w:type="dxa"/>
            </w:tcMar>
            <w:vAlign w:val="center"/>
          </w:tcPr>
          <w:p w:rsidR="000C24F5" w:rsidRPr="00D4329C" w:rsidRDefault="000C24F5"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Содержание графы</w:t>
            </w:r>
          </w:p>
        </w:tc>
        <w:tc>
          <w:tcPr>
            <w:tcW w:w="431" w:type="pct"/>
            <w:tcMar>
              <w:top w:w="0" w:type="dxa"/>
              <w:left w:w="40" w:type="dxa"/>
              <w:bottom w:w="0" w:type="dxa"/>
              <w:right w:w="40" w:type="dxa"/>
            </w:tcMar>
            <w:vAlign w:val="center"/>
          </w:tcPr>
          <w:p w:rsidR="000C24F5" w:rsidRPr="00D4329C" w:rsidRDefault="000C24F5"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Статус</w:t>
            </w:r>
          </w:p>
          <w:p w:rsidR="000C24F5" w:rsidRPr="00D4329C" w:rsidRDefault="000C24F5"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графы</w:t>
            </w:r>
          </w:p>
        </w:tc>
        <w:tc>
          <w:tcPr>
            <w:tcW w:w="2711" w:type="pct"/>
            <w:tcMar>
              <w:top w:w="0" w:type="dxa"/>
              <w:left w:w="40" w:type="dxa"/>
              <w:bottom w:w="0" w:type="dxa"/>
              <w:right w:w="40" w:type="dxa"/>
            </w:tcMar>
            <w:vAlign w:val="center"/>
          </w:tcPr>
          <w:p w:rsidR="000C24F5" w:rsidRPr="00D4329C" w:rsidRDefault="000C24F5"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Проверки достоверности вводимых данных</w:t>
            </w:r>
          </w:p>
        </w:tc>
      </w:tr>
      <w:tr w:rsidR="00D4329C" w:rsidRPr="00D4329C" w:rsidTr="00D4329C">
        <w:trPr>
          <w:trHeight w:val="615"/>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xml:space="preserve">Код аэропорта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отправления</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трехбуквенный код аэропорта или города согласно списку кодов ИАТА.</w:t>
            </w:r>
          </w:p>
        </w:tc>
      </w:tr>
      <w:tr w:rsidR="00D4329C" w:rsidRPr="00D4329C" w:rsidTr="00D4329C">
        <w:trPr>
          <w:trHeight w:val="565"/>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1А</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Кодовый номер авиа-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компании</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трехзначный цифровой код авиакомпании согласно списку кодов ИАТА.</w:t>
            </w:r>
          </w:p>
        </w:tc>
      </w:tr>
      <w:tr w:rsidR="00D4329C" w:rsidRPr="00D4329C" w:rsidTr="00E72608">
        <w:trPr>
          <w:trHeight w:val="573"/>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1</w:t>
            </w:r>
            <w:r w:rsidRPr="00D4329C">
              <w:rPr>
                <w:rFonts w:ascii="Times New Roman" w:hAnsi="Times New Roman" w:cs="Times New Roman"/>
                <w:b/>
                <w:bCs/>
                <w:sz w:val="20"/>
                <w:szCs w:val="20"/>
              </w:rPr>
              <w:t>B</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Серийный номер</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авианакладной</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Должно быть восемь цифр, восьмая проверочная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контрольная цифра условного модуля семеричной системы</w:t>
            </w:r>
          </w:p>
        </w:tc>
      </w:tr>
      <w:tr w:rsidR="00D4329C" w:rsidRPr="00D4329C" w:rsidTr="00D4329C">
        <w:trPr>
          <w:trHeight w:val="71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1С</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Название и адрес</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авиакомпании</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 данным названия и адреса головного офиса авиа-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компании, выписывающей авиагрузовую накладную,</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применяются те же проверки, что и к данным в графе 2.</w:t>
            </w:r>
          </w:p>
        </w:tc>
      </w:tr>
      <w:tr w:rsidR="00D4329C" w:rsidRPr="00D4329C" w:rsidTr="00D4329C">
        <w:trPr>
          <w:jc w:val="center"/>
        </w:trPr>
        <w:tc>
          <w:tcPr>
            <w:tcW w:w="410" w:type="pct"/>
            <w:vMerge w:val="restar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w:t>
            </w:r>
          </w:p>
        </w:tc>
        <w:tc>
          <w:tcPr>
            <w:tcW w:w="1448" w:type="pct"/>
            <w:vMerge w:val="restar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Имя (название) и</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адрес отправителя</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Вводимая информация проверяется по отдельности:</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название - текст объемом до 35 символов;</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улица, номер дома- текст объемом до 35 символов;</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город- текст объемом до 17 символов;</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государство - текст объемом до 9 символов;</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двухбуквенный код страны согласно списку кодов ИАТА;</w:t>
            </w:r>
          </w:p>
        </w:tc>
      </w:tr>
      <w:tr w:rsidR="00D4329C" w:rsidRPr="00D4329C" w:rsidTr="00E72608">
        <w:trPr>
          <w:trHeight w:val="470"/>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почтовый индекс - текст объемом до 9 символов;</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один или более способов связи. Для каждого:</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тип (две буквы),</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контактный номер (текст объемом до25 символов).</w:t>
            </w:r>
          </w:p>
        </w:tc>
      </w:tr>
      <w:tr w:rsidR="00196B4F" w:rsidRPr="00D4329C" w:rsidTr="00D4329C">
        <w:trPr>
          <w:jc w:val="center"/>
        </w:trPr>
        <w:tc>
          <w:tcPr>
            <w:tcW w:w="410" w:type="pct"/>
            <w:shd w:val="clear" w:color="auto" w:fill="FFFFFF"/>
            <w:tcMar>
              <w:top w:w="0" w:type="dxa"/>
              <w:left w:w="40" w:type="dxa"/>
              <w:bottom w:w="0" w:type="dxa"/>
              <w:right w:w="40" w:type="dxa"/>
            </w:tcMar>
          </w:tcPr>
          <w:p w:rsidR="00196B4F" w:rsidRPr="00196B4F" w:rsidRDefault="00196B4F" w:rsidP="00D4329C">
            <w:pPr>
              <w:spacing w:after="0" w:line="240" w:lineRule="auto"/>
              <w:jc w:val="center"/>
              <w:rPr>
                <w:rFonts w:ascii="Times New Roman" w:hAnsi="Times New Roman" w:cs="Times New Roman"/>
                <w:b/>
                <w:sz w:val="20"/>
                <w:szCs w:val="20"/>
              </w:rPr>
            </w:pPr>
            <w:r w:rsidRPr="00196B4F">
              <w:rPr>
                <w:rFonts w:ascii="Times New Roman" w:hAnsi="Times New Roman" w:cs="Times New Roman"/>
                <w:b/>
                <w:sz w:val="20"/>
                <w:szCs w:val="20"/>
              </w:rPr>
              <w:t>3</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Pr>
                <w:rFonts w:ascii="Times New Roman" w:hAnsi="Times New Roman" w:cs="Times New Roman"/>
                <w:sz w:val="20"/>
                <w:szCs w:val="20"/>
              </w:rPr>
              <w:t>Номер расчетного счета отправителя</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Pr>
                <w:rFonts w:ascii="Times New Roman" w:hAnsi="Times New Roman" w:cs="Times New Roman"/>
                <w:sz w:val="20"/>
                <w:szCs w:val="20"/>
              </w:rPr>
              <w:t>Графа заполняется по усмотрению перевозчика (агента СОП).</w:t>
            </w:r>
          </w:p>
        </w:tc>
      </w:tr>
      <w:tr w:rsidR="00D4329C" w:rsidRPr="00D4329C" w:rsidTr="00E72608">
        <w:trPr>
          <w:trHeight w:val="47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4</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Имя (название) и</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адрес получателя</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 данным имени (названия) и адреса получателя при-</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меняются те же проверки, что и к данным в графе 2.</w:t>
            </w:r>
          </w:p>
        </w:tc>
      </w:tr>
      <w:tr w:rsidR="00D4329C" w:rsidRPr="00D4329C" w:rsidTr="00D4329C">
        <w:trPr>
          <w:jc w:val="center"/>
        </w:trPr>
        <w:tc>
          <w:tcPr>
            <w:tcW w:w="410" w:type="pct"/>
            <w:vMerge w:val="restar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6</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vMerge w:val="restar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Имя (название) агента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выдающего перевозчика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Вводимая информация проверяется по отдельности:</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xml:space="preserve">- имя (название)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текст объемом до 35 символов;</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город - текст объемом до 17 символов;</w:t>
            </w:r>
          </w:p>
        </w:tc>
      </w:tr>
      <w:tr w:rsidR="00D4329C" w:rsidRPr="00D4329C" w:rsidTr="00D4329C">
        <w:trPr>
          <w:jc w:val="center"/>
        </w:trPr>
        <w:tc>
          <w:tcPr>
            <w:tcW w:w="410" w:type="pct"/>
            <w:vMerge/>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p>
        </w:tc>
        <w:tc>
          <w:tcPr>
            <w:tcW w:w="1448" w:type="pct"/>
            <w:vMerge/>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трехбуквенной код агента, получающего комиссионные.</w:t>
            </w:r>
          </w:p>
        </w:tc>
      </w:tr>
      <w:tr w:rsidR="00D4329C" w:rsidRPr="00D4329C" w:rsidTr="00E72608">
        <w:trPr>
          <w:trHeight w:val="119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7</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Код ИАТА агента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 территории, не использующей CASS - 7-значный</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цифровой код.</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 территории, использующей CASS - 11-значный</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цифровой код. Одиннадцатая контрольная цифра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определяется как условный модуль семизначной системы.</w:t>
            </w:r>
          </w:p>
        </w:tc>
      </w:tr>
      <w:tr w:rsidR="000C24F5" w:rsidRPr="00D4329C" w:rsidTr="00D4329C">
        <w:trPr>
          <w:jc w:val="center"/>
        </w:trPr>
        <w:tc>
          <w:tcPr>
            <w:tcW w:w="410" w:type="pct"/>
            <w:shd w:val="clear" w:color="auto" w:fill="FFFFFF"/>
            <w:tcMar>
              <w:top w:w="0" w:type="dxa"/>
              <w:left w:w="40" w:type="dxa"/>
              <w:bottom w:w="0" w:type="dxa"/>
              <w:right w:w="40" w:type="dxa"/>
            </w:tcMar>
          </w:tcPr>
          <w:p w:rsidR="000C24F5" w:rsidRPr="00D4329C" w:rsidRDefault="000C24F5"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8</w:t>
            </w:r>
          </w:p>
        </w:tc>
        <w:tc>
          <w:tcPr>
            <w:tcW w:w="1448" w:type="pct"/>
            <w:shd w:val="clear" w:color="auto" w:fill="FFFFFF"/>
            <w:tcMar>
              <w:top w:w="0" w:type="dxa"/>
              <w:left w:w="40" w:type="dxa"/>
              <w:bottom w:w="0" w:type="dxa"/>
              <w:right w:w="40" w:type="dxa"/>
            </w:tcMar>
          </w:tcPr>
          <w:p w:rsidR="000C24F5" w:rsidRPr="00D4329C" w:rsidRDefault="000C24F5"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Расчетный счет агента</w:t>
            </w:r>
          </w:p>
        </w:tc>
        <w:tc>
          <w:tcPr>
            <w:tcW w:w="431" w:type="pct"/>
            <w:shd w:val="clear" w:color="auto" w:fill="FFFFFF"/>
            <w:tcMar>
              <w:top w:w="0" w:type="dxa"/>
              <w:left w:w="40" w:type="dxa"/>
              <w:bottom w:w="0" w:type="dxa"/>
              <w:right w:w="40" w:type="dxa"/>
            </w:tcMar>
          </w:tcPr>
          <w:p w:rsidR="000C24F5" w:rsidRPr="00D4329C" w:rsidRDefault="000C24F5"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0C24F5" w:rsidRPr="00D4329C" w:rsidRDefault="000C24F5"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Номер - текст объемом до 14 символов.</w:t>
            </w:r>
          </w:p>
        </w:tc>
      </w:tr>
      <w:tr w:rsidR="00D4329C" w:rsidRPr="00D4329C" w:rsidTr="00D4329C">
        <w:trPr>
          <w:trHeight w:val="248"/>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9 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Аэропорт отправления</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Название - текст объемом до 17 символов.</w:t>
            </w:r>
          </w:p>
        </w:tc>
      </w:tr>
      <w:tr w:rsidR="00D4329C" w:rsidRPr="00D4329C" w:rsidTr="00E72608">
        <w:trPr>
          <w:trHeight w:val="71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10</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Информация по оплате</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Вводимая информация проверяется по отдельности:</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тип информации - три буквы;</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информация - текст объемом до 34 символов.</w:t>
            </w:r>
          </w:p>
        </w:tc>
      </w:tr>
      <w:tr w:rsidR="00D4329C" w:rsidRPr="00D4329C" w:rsidTr="00E72608">
        <w:trPr>
          <w:trHeight w:val="47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НА</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Пункт назначения</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первого перевозчика</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трехбуквенный код аэропорта или города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согласно списку кодов ИАТА.</w:t>
            </w:r>
          </w:p>
        </w:tc>
      </w:tr>
      <w:tr w:rsidR="00D4329C" w:rsidRPr="00D4329C" w:rsidTr="00E72608">
        <w:trPr>
          <w:trHeight w:val="71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11В</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Название первого</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перевозчика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или двухзначный код согласно списку ко-</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дов ИАТА, или полное название авиакомпании (текст</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объемом до 17 символов).</w:t>
            </w:r>
          </w:p>
        </w:tc>
      </w:tr>
      <w:tr w:rsidR="00D4329C" w:rsidRPr="00D4329C" w:rsidTr="00E72608">
        <w:trPr>
          <w:trHeight w:val="47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НС</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Пункт назначения</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второго перевозчика</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трехбуквенный код аэропорта или города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согласно списку кодов ИАТА.</w:t>
            </w:r>
          </w:p>
        </w:tc>
      </w:tr>
      <w:tr w:rsidR="00D4329C" w:rsidRPr="00D4329C" w:rsidTr="00E72608">
        <w:trPr>
          <w:trHeight w:val="71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11D</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Название второго перевозчика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или двухзначный код согласно списку</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кодов ИАТА, или полное название авиакомпании</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(текст объемом до 17 символов).</w:t>
            </w:r>
          </w:p>
        </w:tc>
      </w:tr>
      <w:tr w:rsidR="00D4329C" w:rsidRPr="00D4329C" w:rsidTr="00E72608">
        <w:trPr>
          <w:trHeight w:val="47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НЕ</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Пункт назначения</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третьего перевозчика</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трехбуквенный код аэропорта или города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согласно списку кодов ИАТА.</w:t>
            </w:r>
          </w:p>
        </w:tc>
      </w:tr>
      <w:tr w:rsidR="00D4329C" w:rsidRPr="00D4329C" w:rsidTr="00E72608">
        <w:trPr>
          <w:trHeight w:val="710"/>
          <w:jc w:val="center"/>
        </w:trPr>
        <w:tc>
          <w:tcPr>
            <w:tcW w:w="410"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11F</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Название третьего</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перевозчика</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D4329C" w:rsidRPr="00D4329C" w:rsidRDefault="00D4329C"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или двухзначный код согласно списку</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кодов ИАТА, или полное название авиакомпании</w:t>
            </w:r>
          </w:p>
          <w:p w:rsidR="00D4329C" w:rsidRPr="00D4329C" w:rsidRDefault="00D4329C"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(текст объемом до 17 символов).</w:t>
            </w:r>
          </w:p>
        </w:tc>
      </w:tr>
      <w:tr w:rsidR="00196B4F" w:rsidRPr="00D4329C" w:rsidTr="00E72608">
        <w:trPr>
          <w:trHeight w:val="510"/>
          <w:jc w:val="center"/>
        </w:trPr>
        <w:tc>
          <w:tcPr>
            <w:tcW w:w="410" w:type="pct"/>
            <w:shd w:val="clear" w:color="auto" w:fill="FFFFFF"/>
            <w:tcMar>
              <w:top w:w="0" w:type="dxa"/>
              <w:left w:w="40" w:type="dxa"/>
              <w:bottom w:w="0" w:type="dxa"/>
              <w:right w:w="40" w:type="dxa"/>
            </w:tcMar>
            <w:vAlign w:val="center"/>
          </w:tcPr>
          <w:p w:rsidR="00196B4F" w:rsidRPr="00D4329C" w:rsidRDefault="00196B4F"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lastRenderedPageBreak/>
              <w:t>Номер графы</w:t>
            </w:r>
          </w:p>
        </w:tc>
        <w:tc>
          <w:tcPr>
            <w:tcW w:w="1448" w:type="pct"/>
            <w:shd w:val="clear" w:color="auto" w:fill="FFFFFF"/>
            <w:tcMar>
              <w:top w:w="0" w:type="dxa"/>
              <w:left w:w="40" w:type="dxa"/>
              <w:bottom w:w="0" w:type="dxa"/>
              <w:right w:w="40" w:type="dxa"/>
            </w:tcMar>
            <w:vAlign w:val="center"/>
          </w:tcPr>
          <w:p w:rsidR="00196B4F" w:rsidRPr="00D4329C" w:rsidRDefault="00196B4F"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Содержание графы</w:t>
            </w:r>
          </w:p>
        </w:tc>
        <w:tc>
          <w:tcPr>
            <w:tcW w:w="431" w:type="pct"/>
            <w:shd w:val="clear" w:color="auto" w:fill="FFFFFF"/>
            <w:tcMar>
              <w:top w:w="0" w:type="dxa"/>
              <w:left w:w="40" w:type="dxa"/>
              <w:bottom w:w="0" w:type="dxa"/>
              <w:right w:w="40" w:type="dxa"/>
            </w:tcMar>
            <w:vAlign w:val="center"/>
          </w:tcPr>
          <w:p w:rsidR="00196B4F" w:rsidRPr="00D4329C" w:rsidRDefault="00196B4F"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Статус</w:t>
            </w:r>
          </w:p>
          <w:p w:rsidR="00196B4F" w:rsidRPr="00D4329C" w:rsidRDefault="00196B4F"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графы</w:t>
            </w:r>
          </w:p>
        </w:tc>
        <w:tc>
          <w:tcPr>
            <w:tcW w:w="2711" w:type="pct"/>
            <w:shd w:val="clear" w:color="auto" w:fill="FFFFFF"/>
            <w:tcMar>
              <w:top w:w="0" w:type="dxa"/>
              <w:left w:w="40" w:type="dxa"/>
              <w:bottom w:w="0" w:type="dxa"/>
              <w:right w:w="40" w:type="dxa"/>
            </w:tcMar>
            <w:vAlign w:val="center"/>
          </w:tcPr>
          <w:p w:rsidR="00196B4F" w:rsidRPr="00D4329C" w:rsidRDefault="00196B4F"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Проверки достоверности вводимых данных</w:t>
            </w:r>
          </w:p>
        </w:tc>
      </w:tr>
      <w:tr w:rsidR="00196B4F" w:rsidRPr="00D4329C" w:rsidTr="00E72608">
        <w:trPr>
          <w:trHeight w:val="623"/>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12</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Код валюты для всех</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трехбуквенный код валюты согласно</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списку кодов ИАТА.</w:t>
            </w:r>
          </w:p>
        </w:tc>
      </w:tr>
      <w:tr w:rsidR="00196B4F" w:rsidRPr="00D4329C" w:rsidTr="00E72608">
        <w:trPr>
          <w:trHeight w:val="71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14А</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или</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14В</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xml:space="preserve">Способ оплаты сборов за вес/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объявленную ценность</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Однобуквенная метка в соответствующей графе (либо</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предоплата, либо взысканные сборы).</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r>
      <w:tr w:rsidR="00196B4F" w:rsidRPr="00D4329C" w:rsidTr="00E72608">
        <w:trPr>
          <w:trHeight w:val="71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15А</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или</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15В</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Способ оплаты других сборов</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Однобуквенная метка в соответствующей графе (либо</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предоплата, либо взысканные сборы).</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r>
      <w:tr w:rsidR="00196B4F" w:rsidRPr="00D4329C" w:rsidTr="00E72608">
        <w:trPr>
          <w:trHeight w:val="71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16</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Заявленная ценность</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для перевозки</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Указывается либо:</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сумма (до 12 цифр включая десятичную точку);</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три буквы NVD.</w:t>
            </w:r>
          </w:p>
        </w:tc>
      </w:tr>
      <w:tr w:rsidR="00196B4F" w:rsidRPr="00D4329C" w:rsidTr="00E72608">
        <w:trPr>
          <w:trHeight w:val="71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17</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Заявленная ценность</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для таможни</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Указывается либо:</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сумма (до 12 цифр включая десятичную точку);</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три буквы NCV.</w:t>
            </w:r>
          </w:p>
        </w:tc>
      </w:tr>
      <w:tr w:rsidR="00196B4F" w:rsidRPr="00D4329C" w:rsidTr="00E72608">
        <w:trPr>
          <w:trHeight w:val="47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18</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Аэропорт конечного</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пункта назначения</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Название - текст объемом до 17 символов.</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r>
      <w:tr w:rsidR="00196B4F" w:rsidRPr="00D4329C" w:rsidTr="00E72608">
        <w:trPr>
          <w:trHeight w:val="71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20</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страхования</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Указывается либо:</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сумма (до И цифр включая десятичную точку);</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-XXX.</w:t>
            </w:r>
          </w:p>
        </w:tc>
      </w:tr>
      <w:tr w:rsidR="00196B4F" w:rsidRPr="00D4329C" w:rsidTr="00E72608">
        <w:trPr>
          <w:trHeight w:val="191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21</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по об</w:t>
            </w:r>
            <w:r w:rsidRPr="00D4329C">
              <w:rPr>
                <w:rFonts w:ascii="Times New Roman" w:hAnsi="Times New Roman" w:cs="Times New Roman"/>
                <w:sz w:val="20"/>
                <w:szCs w:val="20"/>
              </w:rPr>
              <w:t>работке груза</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Вводимая информация проверяется по отдельности:</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тип информации - три буквы;</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информация по обработке:</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а) если специальные требования или другая</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информация по обработке - текст объемом до 65</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символов в строке;</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б) если только извещение - применяются те же</w:t>
            </w:r>
          </w:p>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проверки, что и к данным в графе 2.</w:t>
            </w:r>
          </w:p>
        </w:tc>
      </w:tr>
      <w:tr w:rsidR="00196B4F" w:rsidRPr="00D4329C" w:rsidTr="00E72608">
        <w:trPr>
          <w:trHeight w:val="470"/>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21А</w:t>
            </w:r>
          </w:p>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Таможенный статус груза</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xml:space="preserve">При перевозках из/в страны ЕЭС, используйте таможенные коды </w:t>
            </w:r>
            <w:r w:rsidRPr="00D4329C">
              <w:rPr>
                <w:rFonts w:ascii="Times New Roman" w:hAnsi="Times New Roman" w:cs="Times New Roman"/>
                <w:sz w:val="20"/>
                <w:szCs w:val="20"/>
                <w:lang w:val="en-US"/>
              </w:rPr>
              <w:t>Cargo</w:t>
            </w:r>
            <w:r w:rsidRPr="00D4329C">
              <w:rPr>
                <w:rFonts w:ascii="Times New Roman" w:hAnsi="Times New Roman" w:cs="Times New Roman"/>
                <w:sz w:val="20"/>
                <w:szCs w:val="20"/>
              </w:rPr>
              <w:t>-</w:t>
            </w:r>
            <w:r w:rsidRPr="00D4329C">
              <w:rPr>
                <w:rFonts w:ascii="Times New Roman" w:hAnsi="Times New Roman" w:cs="Times New Roman"/>
                <w:sz w:val="20"/>
                <w:szCs w:val="20"/>
                <w:lang w:val="en-US"/>
              </w:rPr>
              <w:t>IMP</w:t>
            </w:r>
            <w:r w:rsidRPr="00D4329C">
              <w:rPr>
                <w:rFonts w:ascii="Times New Roman" w:hAnsi="Times New Roman" w:cs="Times New Roman"/>
                <w:sz w:val="20"/>
                <w:szCs w:val="20"/>
              </w:rPr>
              <w:t xml:space="preserve"> (элемент данных 906)</w:t>
            </w:r>
          </w:p>
        </w:tc>
      </w:tr>
      <w:tr w:rsidR="00E72608" w:rsidRPr="00D4329C" w:rsidTr="00E72608">
        <w:trPr>
          <w:trHeight w:val="749"/>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22А</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ДО</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22L</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Подробности применения тарифа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В то время как заполнение всех этих граф необязательно, необходимо, чтобы было как минимум одна строчка и не более одиннадцати, плюс, если необходимо, строка суммы.</w:t>
            </w:r>
          </w:p>
        </w:tc>
      </w:tr>
      <w:tr w:rsidR="00E72608" w:rsidRPr="00D4329C" w:rsidTr="00E72608">
        <w:trPr>
          <w:trHeight w:val="920"/>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22А</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Количество мест или пункт,</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 котором произошло изменение тарифа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Указывается либо:</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количество мест (до 4 цифр);</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трехбуквенный код города согласно списку кодов ИАТА.</w:t>
            </w:r>
          </w:p>
        </w:tc>
      </w:tr>
      <w:tr w:rsidR="00196B4F" w:rsidRPr="00D4329C" w:rsidTr="00D4329C">
        <w:trPr>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22В</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Вес брутто</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Вес груза (до7цифр включая десятичную точку).</w:t>
            </w:r>
          </w:p>
        </w:tc>
      </w:tr>
      <w:tr w:rsidR="00E72608" w:rsidRPr="00D4329C" w:rsidTr="00E72608">
        <w:trPr>
          <w:trHeight w:val="470"/>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22С</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Единица измерения</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веса груза</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Буква единицы измерения (К или L).</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r>
      <w:tr w:rsidR="00E72608" w:rsidRPr="00D4329C" w:rsidTr="00E72608">
        <w:trPr>
          <w:trHeight w:val="470"/>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22D</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Код класса тарифа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Должен быть однобуквенный код класса тарифа, как</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указано в резолюции 600А.</w:t>
            </w:r>
          </w:p>
        </w:tc>
      </w:tr>
      <w:tr w:rsidR="00E72608" w:rsidRPr="00D4329C" w:rsidTr="00E72608">
        <w:trPr>
          <w:trHeight w:val="1610"/>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22Е</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Товарный номер или</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процент скидки/</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надбавки или тип</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xml:space="preserve">класса тарифа для пакетированного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груза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Должно быть одно из следующих:</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товарный номер (от 4 до 7 цифр);</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код класса тари</w:t>
            </w:r>
            <w:r w:rsidR="0082335B">
              <w:rPr>
                <w:rFonts w:ascii="Times New Roman" w:hAnsi="Times New Roman" w:cs="Times New Roman"/>
                <w:sz w:val="20"/>
                <w:szCs w:val="20"/>
              </w:rPr>
              <w:t xml:space="preserve">фа и процент скидки/надбавки по </w:t>
            </w:r>
            <w:r w:rsidRPr="00D4329C">
              <w:rPr>
                <w:rFonts w:ascii="Times New Roman" w:hAnsi="Times New Roman" w:cs="Times New Roman"/>
                <w:sz w:val="20"/>
                <w:szCs w:val="20"/>
              </w:rPr>
              <w:t>нему;</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трехзначный буквенно</w:t>
            </w:r>
            <w:r w:rsidR="0082335B">
              <w:rPr>
                <w:rFonts w:ascii="Times New Roman" w:hAnsi="Times New Roman" w:cs="Times New Roman"/>
                <w:sz w:val="20"/>
                <w:szCs w:val="20"/>
              </w:rPr>
              <w:t>-цифровой код класса тари</w:t>
            </w:r>
            <w:r w:rsidRPr="00D4329C">
              <w:rPr>
                <w:rFonts w:ascii="Times New Roman" w:hAnsi="Times New Roman" w:cs="Times New Roman"/>
                <w:sz w:val="20"/>
                <w:szCs w:val="20"/>
              </w:rPr>
              <w:t>фа пакетированного груза.</w:t>
            </w:r>
          </w:p>
        </w:tc>
      </w:tr>
      <w:tr w:rsidR="00196B4F" w:rsidRPr="00D4329C" w:rsidTr="00D4329C">
        <w:trPr>
          <w:jc w:val="center"/>
        </w:trPr>
        <w:tc>
          <w:tcPr>
            <w:tcW w:w="410"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22F</w:t>
            </w:r>
          </w:p>
        </w:tc>
        <w:tc>
          <w:tcPr>
            <w:tcW w:w="1448"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Оплачиваемый вес</w:t>
            </w:r>
          </w:p>
        </w:tc>
        <w:tc>
          <w:tcPr>
            <w:tcW w:w="431" w:type="pct"/>
            <w:shd w:val="clear" w:color="auto" w:fill="FFFFFF"/>
            <w:tcMar>
              <w:top w:w="0" w:type="dxa"/>
              <w:left w:w="40" w:type="dxa"/>
              <w:bottom w:w="0" w:type="dxa"/>
              <w:right w:w="40" w:type="dxa"/>
            </w:tcMar>
          </w:tcPr>
          <w:p w:rsidR="00196B4F" w:rsidRPr="00D4329C" w:rsidRDefault="00196B4F"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tc>
        <w:tc>
          <w:tcPr>
            <w:tcW w:w="2711" w:type="pct"/>
            <w:shd w:val="clear" w:color="auto" w:fill="FFFFFF"/>
            <w:tcMar>
              <w:top w:w="0" w:type="dxa"/>
              <w:left w:w="40" w:type="dxa"/>
              <w:bottom w:w="0" w:type="dxa"/>
              <w:right w:w="40" w:type="dxa"/>
            </w:tcMar>
          </w:tcPr>
          <w:p w:rsidR="00196B4F" w:rsidRPr="00D4329C" w:rsidRDefault="00196B4F"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Вес груза (до 7 цифр включая десятичную точку).</w:t>
            </w:r>
            <w:r w:rsidR="00E72608" w:rsidRPr="00D4329C">
              <w:rPr>
                <w:rFonts w:ascii="Times New Roman" w:hAnsi="Times New Roman" w:cs="Times New Roman"/>
                <w:sz w:val="20"/>
                <w:szCs w:val="20"/>
              </w:rPr>
              <w:t xml:space="preserve"> Если единица измерения веса килограммы, то десятые округляются до 0,5</w:t>
            </w:r>
          </w:p>
        </w:tc>
      </w:tr>
      <w:tr w:rsidR="00E72608" w:rsidRPr="00D4329C" w:rsidTr="00E72608">
        <w:trPr>
          <w:trHeight w:val="510"/>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22G</w:t>
            </w:r>
          </w:p>
          <w:p w:rsidR="00E72608" w:rsidRPr="00D4329C" w:rsidRDefault="00E72608"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Тариф или сбор или скидка для пакетированных грузов</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8 цифр включая десятичную точку).</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r>
      <w:tr w:rsidR="00E72608" w:rsidRPr="00D4329C" w:rsidTr="00E72608">
        <w:trPr>
          <w:trHeight w:val="510"/>
          <w:jc w:val="center"/>
        </w:trPr>
        <w:tc>
          <w:tcPr>
            <w:tcW w:w="410" w:type="pct"/>
            <w:shd w:val="clear" w:color="auto" w:fill="FFFFFF"/>
            <w:tcMar>
              <w:top w:w="0" w:type="dxa"/>
              <w:left w:w="40" w:type="dxa"/>
              <w:bottom w:w="0" w:type="dxa"/>
              <w:right w:w="40" w:type="dxa"/>
            </w:tcMar>
            <w:vAlign w:val="center"/>
          </w:tcPr>
          <w:p w:rsidR="00E72608" w:rsidRPr="00D4329C" w:rsidRDefault="00E72608"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lastRenderedPageBreak/>
              <w:t>Номер графы</w:t>
            </w:r>
          </w:p>
        </w:tc>
        <w:tc>
          <w:tcPr>
            <w:tcW w:w="1448" w:type="pct"/>
            <w:shd w:val="clear" w:color="auto" w:fill="FFFFFF"/>
            <w:tcMar>
              <w:top w:w="0" w:type="dxa"/>
              <w:left w:w="40" w:type="dxa"/>
              <w:bottom w:w="0" w:type="dxa"/>
              <w:right w:w="40" w:type="dxa"/>
            </w:tcMar>
            <w:vAlign w:val="center"/>
          </w:tcPr>
          <w:p w:rsidR="00E72608" w:rsidRPr="00D4329C" w:rsidRDefault="00E72608"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Содержание графы</w:t>
            </w:r>
          </w:p>
        </w:tc>
        <w:tc>
          <w:tcPr>
            <w:tcW w:w="431" w:type="pct"/>
            <w:shd w:val="clear" w:color="auto" w:fill="FFFFFF"/>
            <w:tcMar>
              <w:top w:w="0" w:type="dxa"/>
              <w:left w:w="40" w:type="dxa"/>
              <w:bottom w:w="0" w:type="dxa"/>
              <w:right w:w="40" w:type="dxa"/>
            </w:tcMar>
            <w:vAlign w:val="center"/>
          </w:tcPr>
          <w:p w:rsidR="00E72608" w:rsidRPr="00D4329C" w:rsidRDefault="00E72608"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Статус</w:t>
            </w:r>
          </w:p>
          <w:p w:rsidR="00E72608" w:rsidRPr="00D4329C" w:rsidRDefault="00E72608"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графы</w:t>
            </w:r>
          </w:p>
        </w:tc>
        <w:tc>
          <w:tcPr>
            <w:tcW w:w="2711" w:type="pct"/>
            <w:shd w:val="clear" w:color="auto" w:fill="FFFFFF"/>
            <w:tcMar>
              <w:top w:w="0" w:type="dxa"/>
              <w:left w:w="40" w:type="dxa"/>
              <w:bottom w:w="0" w:type="dxa"/>
              <w:right w:w="40" w:type="dxa"/>
            </w:tcMar>
            <w:vAlign w:val="center"/>
          </w:tcPr>
          <w:p w:rsidR="00E72608" w:rsidRPr="00D4329C" w:rsidRDefault="00E72608" w:rsidP="00E7260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Проверки достоверности вводимых данных</w:t>
            </w:r>
          </w:p>
        </w:tc>
      </w:tr>
      <w:tr w:rsidR="00E72608" w:rsidRPr="00D4329C" w:rsidTr="00E72608">
        <w:trPr>
          <w:trHeight w:val="470"/>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Подитог по тарифам</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 сборам</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8 цифр включая десятичную точку).</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r>
      <w:tr w:rsidR="00E72608" w:rsidRPr="00D4329C" w:rsidTr="0082335B">
        <w:trPr>
          <w:trHeight w:val="921"/>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221</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Характер и количество</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груза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Вводимая информация проверяется по отдельности:</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тип информации - одна буква;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подробности - текст объемом до 20 символов.</w:t>
            </w:r>
          </w:p>
        </w:tc>
      </w:tr>
      <w:tr w:rsidR="00E72608" w:rsidRPr="00D4329C" w:rsidTr="0082335B">
        <w:trPr>
          <w:trHeight w:val="491"/>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22J</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Общее число мест</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Количество (до 4 знаков, цифровое), равное сумме мест</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 графе 22А.</w:t>
            </w:r>
          </w:p>
        </w:tc>
      </w:tr>
      <w:tr w:rsidR="00E72608" w:rsidRPr="00D4329C" w:rsidTr="0082335B">
        <w:trPr>
          <w:trHeight w:val="569"/>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22К</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Общий вес брутто</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7 цифр включая десятич1гую точку), равная</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сумме всех введенных данных в графе 22В.</w:t>
            </w:r>
          </w:p>
        </w:tc>
      </w:tr>
      <w:tr w:rsidR="00E72608" w:rsidRPr="00D4329C" w:rsidTr="0082335B">
        <w:trPr>
          <w:trHeight w:val="549"/>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22L</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Общая сумма сборов</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12 цифр включая десятичную точку), равная</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сумме всех введенных данных в графе 22Н.</w:t>
            </w:r>
          </w:p>
        </w:tc>
      </w:tr>
      <w:tr w:rsidR="00E72608" w:rsidRPr="00D4329C" w:rsidTr="0082335B">
        <w:trPr>
          <w:trHeight w:val="1549"/>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23</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Характер других</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сборов</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Вводимая информация проверяется по отдельности:</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двухзначный буквенный код других сборов, как</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приведено в Резолюции 600а;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однобуквенный указатель, в чью пользу взимается</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сбор (А - агент, С - перевозчик);</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сумма (до 12 цифр включая десятичную точку).</w:t>
            </w:r>
          </w:p>
        </w:tc>
      </w:tr>
      <w:tr w:rsidR="00E72608" w:rsidRPr="00D4329C" w:rsidTr="0082335B">
        <w:trPr>
          <w:trHeight w:val="1557"/>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24А</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или</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24В</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сбора за вес</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12 цифр включая десятичную точку), равная</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сумме всех введенных данных в графе 22Н или 22L.</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Прим, Введенные суммы должны быть либо уплачены</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предварительно (гр. 24А), либо взысканы (гр. 24В), и</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имеют тот же платежный статус, что и суммы в гр.</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25А или 25В и 26Л или 26В.</w:t>
            </w:r>
          </w:p>
        </w:tc>
      </w:tr>
      <w:tr w:rsidR="00E72608" w:rsidRPr="00D4329C" w:rsidTr="0082335B">
        <w:trPr>
          <w:trHeight w:val="1328"/>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25А</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или</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25В</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сбора за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объявленную ценность</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12 цифр включая десятичную точку).</w:t>
            </w:r>
          </w:p>
          <w:p w:rsidR="00E72608" w:rsidRPr="0082335B" w:rsidRDefault="00E72608" w:rsidP="0082335B">
            <w:pPr>
              <w:spacing w:after="0" w:line="240" w:lineRule="auto"/>
              <w:jc w:val="both"/>
              <w:rPr>
                <w:rFonts w:ascii="Times New Roman" w:hAnsi="Times New Roman" w:cs="Times New Roman"/>
                <w:i/>
                <w:sz w:val="18"/>
                <w:szCs w:val="20"/>
              </w:rPr>
            </w:pPr>
            <w:r w:rsidRPr="0082335B">
              <w:rPr>
                <w:rFonts w:ascii="Times New Roman" w:hAnsi="Times New Roman" w:cs="Times New Roman"/>
                <w:i/>
                <w:sz w:val="18"/>
                <w:szCs w:val="20"/>
              </w:rPr>
              <w:t>Прим</w:t>
            </w:r>
            <w:r w:rsidR="0082335B" w:rsidRPr="0082335B">
              <w:rPr>
                <w:rFonts w:ascii="Times New Roman" w:hAnsi="Times New Roman" w:cs="Times New Roman"/>
                <w:i/>
                <w:sz w:val="18"/>
                <w:szCs w:val="20"/>
              </w:rPr>
              <w:t xml:space="preserve">ечание - </w:t>
            </w:r>
            <w:r w:rsidRPr="0082335B">
              <w:rPr>
                <w:rFonts w:ascii="Times New Roman" w:hAnsi="Times New Roman" w:cs="Times New Roman"/>
                <w:i/>
                <w:sz w:val="18"/>
                <w:szCs w:val="20"/>
              </w:rPr>
              <w:t>Введенные суммы должны быть либо упл</w:t>
            </w:r>
            <w:r w:rsidR="0082335B" w:rsidRPr="0082335B">
              <w:rPr>
                <w:rFonts w:ascii="Times New Roman" w:hAnsi="Times New Roman" w:cs="Times New Roman"/>
                <w:i/>
                <w:sz w:val="18"/>
                <w:szCs w:val="20"/>
              </w:rPr>
              <w:t xml:space="preserve">ачены </w:t>
            </w:r>
            <w:r w:rsidRPr="0082335B">
              <w:rPr>
                <w:rFonts w:ascii="Times New Roman" w:hAnsi="Times New Roman" w:cs="Times New Roman"/>
                <w:i/>
                <w:sz w:val="18"/>
                <w:szCs w:val="20"/>
              </w:rPr>
              <w:t>предварительно (гр. 25А), либо взысканы (гр. 25В), и</w:t>
            </w:r>
          </w:p>
          <w:p w:rsidR="00E72608" w:rsidRPr="0082335B" w:rsidRDefault="00E72608" w:rsidP="0082335B">
            <w:pPr>
              <w:spacing w:after="0" w:line="240" w:lineRule="auto"/>
              <w:jc w:val="both"/>
              <w:rPr>
                <w:rFonts w:ascii="Times New Roman" w:hAnsi="Times New Roman" w:cs="Times New Roman"/>
                <w:i/>
                <w:sz w:val="18"/>
                <w:szCs w:val="20"/>
              </w:rPr>
            </w:pPr>
            <w:r w:rsidRPr="0082335B">
              <w:rPr>
                <w:rFonts w:ascii="Times New Roman" w:hAnsi="Times New Roman" w:cs="Times New Roman"/>
                <w:i/>
                <w:sz w:val="18"/>
                <w:szCs w:val="20"/>
              </w:rPr>
              <w:t>имеют тот же платежный статус, что и суммы в гр.</w:t>
            </w:r>
          </w:p>
          <w:p w:rsidR="00E72608" w:rsidRPr="00D4329C" w:rsidRDefault="00E72608" w:rsidP="0082335B">
            <w:pPr>
              <w:spacing w:after="0" w:line="240" w:lineRule="auto"/>
              <w:jc w:val="both"/>
              <w:rPr>
                <w:rFonts w:ascii="Times New Roman" w:hAnsi="Times New Roman" w:cs="Times New Roman"/>
                <w:sz w:val="20"/>
                <w:szCs w:val="20"/>
              </w:rPr>
            </w:pPr>
            <w:r w:rsidRPr="0082335B">
              <w:rPr>
                <w:rFonts w:ascii="Times New Roman" w:hAnsi="Times New Roman" w:cs="Times New Roman"/>
                <w:i/>
                <w:sz w:val="18"/>
                <w:szCs w:val="20"/>
              </w:rPr>
              <w:t>24А или 24В и 26А или 26В.</w:t>
            </w:r>
          </w:p>
        </w:tc>
      </w:tr>
      <w:tr w:rsidR="00E72608" w:rsidRPr="00D4329C" w:rsidTr="00E72608">
        <w:trPr>
          <w:trHeight w:val="1190"/>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26А</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или</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26В</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налога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12 цифр включая десятичную точку).</w:t>
            </w:r>
          </w:p>
          <w:p w:rsidR="00E72608" w:rsidRPr="0082335B" w:rsidRDefault="00E72608" w:rsidP="0082335B">
            <w:pPr>
              <w:spacing w:after="0" w:line="240" w:lineRule="auto"/>
              <w:jc w:val="both"/>
              <w:rPr>
                <w:rFonts w:ascii="Times New Roman" w:hAnsi="Times New Roman" w:cs="Times New Roman"/>
                <w:i/>
                <w:sz w:val="18"/>
                <w:szCs w:val="20"/>
              </w:rPr>
            </w:pPr>
            <w:r w:rsidRPr="0082335B">
              <w:rPr>
                <w:rFonts w:ascii="Times New Roman" w:hAnsi="Times New Roman" w:cs="Times New Roman"/>
                <w:i/>
                <w:sz w:val="18"/>
                <w:szCs w:val="20"/>
              </w:rPr>
              <w:t>Прим</w:t>
            </w:r>
            <w:r w:rsidR="0082335B" w:rsidRPr="0082335B">
              <w:rPr>
                <w:rFonts w:ascii="Times New Roman" w:hAnsi="Times New Roman" w:cs="Times New Roman"/>
                <w:i/>
                <w:sz w:val="18"/>
                <w:szCs w:val="20"/>
              </w:rPr>
              <w:t xml:space="preserve">ечание - </w:t>
            </w:r>
            <w:r w:rsidRPr="0082335B">
              <w:rPr>
                <w:rFonts w:ascii="Times New Roman" w:hAnsi="Times New Roman" w:cs="Times New Roman"/>
                <w:i/>
                <w:sz w:val="18"/>
                <w:szCs w:val="20"/>
              </w:rPr>
              <w:t>Введенные суммы должны</w:t>
            </w:r>
            <w:r w:rsidR="0082335B" w:rsidRPr="0082335B">
              <w:rPr>
                <w:rFonts w:ascii="Times New Roman" w:hAnsi="Times New Roman" w:cs="Times New Roman"/>
                <w:i/>
                <w:sz w:val="18"/>
                <w:szCs w:val="20"/>
              </w:rPr>
              <w:t xml:space="preserve"> быть либо уплачены </w:t>
            </w:r>
            <w:r w:rsidRPr="0082335B">
              <w:rPr>
                <w:rFonts w:ascii="Times New Roman" w:hAnsi="Times New Roman" w:cs="Times New Roman"/>
                <w:i/>
                <w:sz w:val="18"/>
                <w:szCs w:val="20"/>
              </w:rPr>
              <w:t>предварительно (гр. 26А), либо взысканы (гр. 26В), и</w:t>
            </w:r>
          </w:p>
          <w:p w:rsidR="00E72608" w:rsidRPr="0082335B" w:rsidRDefault="00E72608" w:rsidP="0082335B">
            <w:pPr>
              <w:spacing w:after="0" w:line="240" w:lineRule="auto"/>
              <w:jc w:val="both"/>
              <w:rPr>
                <w:rFonts w:ascii="Times New Roman" w:hAnsi="Times New Roman" w:cs="Times New Roman"/>
                <w:i/>
                <w:sz w:val="18"/>
                <w:szCs w:val="20"/>
              </w:rPr>
            </w:pPr>
            <w:r w:rsidRPr="0082335B">
              <w:rPr>
                <w:rFonts w:ascii="Times New Roman" w:hAnsi="Times New Roman" w:cs="Times New Roman"/>
                <w:i/>
                <w:sz w:val="18"/>
                <w:szCs w:val="20"/>
              </w:rPr>
              <w:t>имеют тот же платежный статус, что и суммы в гр.</w:t>
            </w:r>
          </w:p>
          <w:p w:rsidR="00E72608" w:rsidRPr="00D4329C" w:rsidRDefault="00E72608" w:rsidP="0082335B">
            <w:pPr>
              <w:spacing w:after="0" w:line="240" w:lineRule="auto"/>
              <w:jc w:val="both"/>
              <w:rPr>
                <w:rFonts w:ascii="Times New Roman" w:hAnsi="Times New Roman" w:cs="Times New Roman"/>
                <w:sz w:val="20"/>
                <w:szCs w:val="20"/>
              </w:rPr>
            </w:pPr>
            <w:r w:rsidRPr="0082335B">
              <w:rPr>
                <w:rFonts w:ascii="Times New Roman" w:hAnsi="Times New Roman" w:cs="Times New Roman"/>
                <w:i/>
                <w:sz w:val="18"/>
                <w:szCs w:val="20"/>
              </w:rPr>
              <w:t>24А или 24В и 25А или 25В.</w:t>
            </w:r>
          </w:p>
        </w:tc>
      </w:tr>
      <w:tr w:rsidR="00E72608" w:rsidRPr="00D4329C" w:rsidTr="0082335B">
        <w:trPr>
          <w:trHeight w:val="1273"/>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27А или 27В</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Общая сумма других сборов в пользу агента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12 цифр включая десятичную точку), равная сумме всех введенных данных в графе 23.</w:t>
            </w:r>
          </w:p>
          <w:p w:rsidR="00E72608" w:rsidRPr="0082335B" w:rsidRDefault="00E72608" w:rsidP="00D4329C">
            <w:pPr>
              <w:spacing w:after="0" w:line="240" w:lineRule="auto"/>
              <w:rPr>
                <w:rFonts w:ascii="Times New Roman" w:hAnsi="Times New Roman" w:cs="Times New Roman"/>
                <w:i/>
                <w:sz w:val="20"/>
                <w:szCs w:val="20"/>
              </w:rPr>
            </w:pPr>
            <w:r w:rsidRPr="0082335B">
              <w:rPr>
                <w:rFonts w:ascii="Times New Roman" w:hAnsi="Times New Roman" w:cs="Times New Roman"/>
                <w:i/>
                <w:sz w:val="18"/>
                <w:szCs w:val="20"/>
              </w:rPr>
              <w:t>Примечание - Введенные суммы должны быть либо уплачены предварительно (гр. 27А), либо взысканы (гр. 27В), и имеют тот же платежный статус, что и суммы в гр. 28А или 28В.</w:t>
            </w:r>
          </w:p>
        </w:tc>
      </w:tr>
      <w:tr w:rsidR="00E72608" w:rsidRPr="00D4329C" w:rsidTr="0082335B">
        <w:trPr>
          <w:trHeight w:val="1264"/>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28А или 28В</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Общая сумма других сборов в пользу перевозчика</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Н</w:t>
            </w:r>
          </w:p>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Сумма (до 12 цифр включая десятичную точку), равная сумме всех введенных данных в графе 23.</w:t>
            </w:r>
          </w:p>
          <w:p w:rsidR="00E72608" w:rsidRPr="0082335B" w:rsidRDefault="00E72608" w:rsidP="00E72608">
            <w:pPr>
              <w:spacing w:after="0" w:line="240" w:lineRule="auto"/>
              <w:rPr>
                <w:rFonts w:ascii="Times New Roman" w:hAnsi="Times New Roman" w:cs="Times New Roman"/>
                <w:i/>
                <w:sz w:val="20"/>
                <w:szCs w:val="20"/>
              </w:rPr>
            </w:pPr>
            <w:r w:rsidRPr="0082335B">
              <w:rPr>
                <w:rFonts w:ascii="Times New Roman" w:hAnsi="Times New Roman" w:cs="Times New Roman"/>
                <w:i/>
                <w:sz w:val="18"/>
                <w:szCs w:val="20"/>
              </w:rPr>
              <w:t>Примечание - Введенные суммы должны быть либо уплачены предварительно (гр. 28А), либо взысканы (гр. 28В), и имеют тот же платежный статус, что и суммы в гр. 27А-27В.</w:t>
            </w:r>
          </w:p>
        </w:tc>
      </w:tr>
      <w:tr w:rsidR="00E72608" w:rsidRPr="00D4329C" w:rsidTr="0082335B">
        <w:trPr>
          <w:trHeight w:val="905"/>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30А или 30В</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Общая сумма сборов по авиагрузовой накладной</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82335B"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xml:space="preserve">Сумма (до 12 цифр включая десятичную точку), равная сумме всех введенных данных в графах 24А-28А и/или </w:t>
            </w:r>
          </w:p>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24В-28В.</w:t>
            </w:r>
          </w:p>
        </w:tc>
      </w:tr>
      <w:tr w:rsidR="00E72608" w:rsidRPr="00D4329C" w:rsidTr="0082335B">
        <w:trPr>
          <w:trHeight w:val="399"/>
          <w:jc w:val="center"/>
        </w:trPr>
        <w:tc>
          <w:tcPr>
            <w:tcW w:w="410"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31</w:t>
            </w:r>
          </w:p>
        </w:tc>
        <w:tc>
          <w:tcPr>
            <w:tcW w:w="1448" w:type="pct"/>
            <w:shd w:val="clear" w:color="auto" w:fill="FFFFFF"/>
            <w:tcMar>
              <w:top w:w="0" w:type="dxa"/>
              <w:left w:w="40" w:type="dxa"/>
              <w:bottom w:w="0" w:type="dxa"/>
              <w:right w:w="40" w:type="dxa"/>
            </w:tcMar>
          </w:tcPr>
          <w:p w:rsidR="00E72608" w:rsidRPr="00D4329C"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Подпись отправителя</w:t>
            </w:r>
          </w:p>
        </w:tc>
        <w:tc>
          <w:tcPr>
            <w:tcW w:w="431" w:type="pct"/>
            <w:shd w:val="clear" w:color="auto" w:fill="FFFFFF"/>
            <w:tcMar>
              <w:top w:w="0" w:type="dxa"/>
              <w:left w:w="40" w:type="dxa"/>
              <w:bottom w:w="0" w:type="dxa"/>
              <w:right w:w="40" w:type="dxa"/>
            </w:tcMar>
          </w:tcPr>
          <w:p w:rsidR="00E72608" w:rsidRPr="00D4329C" w:rsidRDefault="00E72608"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E72608" w:rsidRDefault="00E72608"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Имя (текст объемом до 17 знаков).</w:t>
            </w:r>
          </w:p>
          <w:p w:rsidR="0082335B" w:rsidRDefault="0082335B" w:rsidP="00D4329C">
            <w:pPr>
              <w:spacing w:after="0" w:line="240" w:lineRule="auto"/>
              <w:rPr>
                <w:rFonts w:ascii="Times New Roman" w:hAnsi="Times New Roman" w:cs="Times New Roman"/>
                <w:sz w:val="20"/>
                <w:szCs w:val="20"/>
              </w:rPr>
            </w:pPr>
          </w:p>
          <w:p w:rsidR="0082335B" w:rsidRPr="00D4329C" w:rsidRDefault="0082335B" w:rsidP="00D4329C">
            <w:pPr>
              <w:spacing w:after="0" w:line="240" w:lineRule="auto"/>
              <w:rPr>
                <w:rFonts w:ascii="Times New Roman" w:hAnsi="Times New Roman" w:cs="Times New Roman"/>
                <w:sz w:val="20"/>
                <w:szCs w:val="20"/>
              </w:rPr>
            </w:pPr>
          </w:p>
        </w:tc>
      </w:tr>
      <w:tr w:rsidR="0082335B" w:rsidRPr="00D4329C" w:rsidTr="00602248">
        <w:trPr>
          <w:trHeight w:val="399"/>
          <w:jc w:val="center"/>
        </w:trPr>
        <w:tc>
          <w:tcPr>
            <w:tcW w:w="410" w:type="pct"/>
            <w:shd w:val="clear" w:color="auto" w:fill="FFFFFF"/>
            <w:tcMar>
              <w:top w:w="0" w:type="dxa"/>
              <w:left w:w="40" w:type="dxa"/>
              <w:bottom w:w="0" w:type="dxa"/>
              <w:right w:w="40" w:type="dxa"/>
            </w:tcMar>
            <w:vAlign w:val="center"/>
          </w:tcPr>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lastRenderedPageBreak/>
              <w:t>Номер графы</w:t>
            </w:r>
          </w:p>
        </w:tc>
        <w:tc>
          <w:tcPr>
            <w:tcW w:w="1448" w:type="pct"/>
            <w:shd w:val="clear" w:color="auto" w:fill="FFFFFF"/>
            <w:tcMar>
              <w:top w:w="0" w:type="dxa"/>
              <w:left w:w="40" w:type="dxa"/>
              <w:bottom w:w="0" w:type="dxa"/>
              <w:right w:w="40" w:type="dxa"/>
            </w:tcMar>
            <w:vAlign w:val="center"/>
          </w:tcPr>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Содержание графы</w:t>
            </w:r>
          </w:p>
        </w:tc>
        <w:tc>
          <w:tcPr>
            <w:tcW w:w="431" w:type="pct"/>
            <w:shd w:val="clear" w:color="auto" w:fill="FFFFFF"/>
            <w:tcMar>
              <w:top w:w="0" w:type="dxa"/>
              <w:left w:w="40" w:type="dxa"/>
              <w:bottom w:w="0" w:type="dxa"/>
              <w:right w:w="40" w:type="dxa"/>
            </w:tcMar>
            <w:vAlign w:val="center"/>
          </w:tcPr>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Статус</w:t>
            </w:r>
          </w:p>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графы</w:t>
            </w:r>
          </w:p>
        </w:tc>
        <w:tc>
          <w:tcPr>
            <w:tcW w:w="2711" w:type="pct"/>
            <w:shd w:val="clear" w:color="auto" w:fill="FFFFFF"/>
            <w:tcMar>
              <w:top w:w="0" w:type="dxa"/>
              <w:left w:w="40" w:type="dxa"/>
              <w:bottom w:w="0" w:type="dxa"/>
              <w:right w:w="40" w:type="dxa"/>
            </w:tcMar>
            <w:vAlign w:val="center"/>
          </w:tcPr>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Проверки достоверности вводимых данных</w:t>
            </w:r>
          </w:p>
        </w:tc>
      </w:tr>
      <w:tr w:rsidR="0082335B" w:rsidRPr="00D4329C" w:rsidTr="0082335B">
        <w:trPr>
          <w:trHeight w:val="399"/>
          <w:jc w:val="center"/>
        </w:trPr>
        <w:tc>
          <w:tcPr>
            <w:tcW w:w="410" w:type="pct"/>
            <w:shd w:val="clear" w:color="auto" w:fill="FFFFFF"/>
            <w:tcMar>
              <w:top w:w="0" w:type="dxa"/>
              <w:left w:w="40" w:type="dxa"/>
              <w:bottom w:w="0" w:type="dxa"/>
              <w:right w:w="40" w:type="dxa"/>
            </w:tcMar>
          </w:tcPr>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32А</w:t>
            </w:r>
          </w:p>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82335B" w:rsidRPr="00D4329C" w:rsidRDefault="0082335B" w:rsidP="00602248">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Дата оформления авианакладной</w:t>
            </w:r>
          </w:p>
          <w:p w:rsidR="0082335B" w:rsidRPr="00D4329C" w:rsidRDefault="0082335B" w:rsidP="00602248">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p w:rsidR="0082335B" w:rsidRPr="00D4329C" w:rsidRDefault="0082335B" w:rsidP="00602248">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c>
          <w:tcPr>
            <w:tcW w:w="431" w:type="pct"/>
            <w:shd w:val="clear" w:color="auto" w:fill="FFFFFF"/>
            <w:tcMar>
              <w:top w:w="0" w:type="dxa"/>
              <w:left w:w="40" w:type="dxa"/>
              <w:bottom w:w="0" w:type="dxa"/>
              <w:right w:w="40" w:type="dxa"/>
            </w:tcMar>
          </w:tcPr>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p w:rsidR="0082335B" w:rsidRPr="00D4329C" w:rsidRDefault="0082335B" w:rsidP="00602248">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82335B" w:rsidRPr="00D4329C" w:rsidRDefault="0082335B" w:rsidP="00602248">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Вводимая информация проверяется по отдельности:</w:t>
            </w:r>
          </w:p>
          <w:p w:rsidR="0082335B" w:rsidRPr="00D4329C" w:rsidRDefault="0082335B" w:rsidP="00602248">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число (двухзначное цифровое, от 01 до 31);</w:t>
            </w:r>
          </w:p>
          <w:p w:rsidR="0082335B" w:rsidRPr="00D4329C" w:rsidRDefault="0082335B" w:rsidP="00602248">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месяц (трехзначное буквенное обозначение, соответствующее первым трем буквам названия месяца по-английски);</w:t>
            </w:r>
          </w:p>
          <w:p w:rsidR="0082335B" w:rsidRPr="00D4329C" w:rsidRDefault="0082335B" w:rsidP="00602248">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год (двухзначное цифровое обозначение – две последние цифры года).</w:t>
            </w:r>
          </w:p>
        </w:tc>
      </w:tr>
      <w:tr w:rsidR="0082335B" w:rsidRPr="00D4329C" w:rsidTr="00602248">
        <w:trPr>
          <w:trHeight w:val="1610"/>
          <w:jc w:val="center"/>
        </w:trPr>
        <w:tc>
          <w:tcPr>
            <w:tcW w:w="410" w:type="pct"/>
            <w:shd w:val="clear" w:color="auto" w:fill="FFFFFF"/>
            <w:tcMar>
              <w:top w:w="0" w:type="dxa"/>
              <w:left w:w="40" w:type="dxa"/>
              <w:bottom w:w="0" w:type="dxa"/>
              <w:right w:w="40" w:type="dxa"/>
            </w:tcMar>
          </w:tcPr>
          <w:p w:rsidR="0082335B" w:rsidRPr="00D4329C" w:rsidRDefault="0082335B" w:rsidP="00D4329C">
            <w:pPr>
              <w:spacing w:after="0" w:line="240" w:lineRule="auto"/>
              <w:jc w:val="center"/>
              <w:rPr>
                <w:rFonts w:ascii="Times New Roman" w:hAnsi="Times New Roman" w:cs="Times New Roman"/>
                <w:sz w:val="20"/>
                <w:szCs w:val="20"/>
              </w:rPr>
            </w:pPr>
          </w:p>
        </w:tc>
        <w:tc>
          <w:tcPr>
            <w:tcW w:w="1448" w:type="pct"/>
            <w:shd w:val="clear" w:color="auto" w:fill="FFFFFF"/>
            <w:tcMar>
              <w:top w:w="0" w:type="dxa"/>
              <w:left w:w="40" w:type="dxa"/>
              <w:bottom w:w="0" w:type="dxa"/>
              <w:right w:w="40" w:type="dxa"/>
            </w:tcMar>
          </w:tcPr>
          <w:p w:rsidR="0082335B" w:rsidRPr="00D4329C" w:rsidRDefault="0082335B" w:rsidP="00D4329C">
            <w:pPr>
              <w:spacing w:after="0" w:line="240" w:lineRule="auto"/>
              <w:rPr>
                <w:rFonts w:ascii="Times New Roman" w:hAnsi="Times New Roman" w:cs="Times New Roman"/>
                <w:sz w:val="20"/>
                <w:szCs w:val="20"/>
              </w:rPr>
            </w:pPr>
          </w:p>
        </w:tc>
        <w:tc>
          <w:tcPr>
            <w:tcW w:w="431" w:type="pct"/>
            <w:shd w:val="clear" w:color="auto" w:fill="FFFFFF"/>
            <w:tcMar>
              <w:top w:w="0" w:type="dxa"/>
              <w:left w:w="40" w:type="dxa"/>
              <w:bottom w:w="0" w:type="dxa"/>
              <w:right w:w="40" w:type="dxa"/>
            </w:tcMar>
          </w:tcPr>
          <w:p w:rsidR="0082335B" w:rsidRPr="00D4329C" w:rsidRDefault="0082335B" w:rsidP="00D4329C">
            <w:pPr>
              <w:spacing w:after="0" w:line="240" w:lineRule="auto"/>
              <w:jc w:val="center"/>
              <w:rPr>
                <w:rFonts w:ascii="Times New Roman" w:hAnsi="Times New Roman" w:cs="Times New Roman"/>
                <w:sz w:val="20"/>
                <w:szCs w:val="20"/>
              </w:rPr>
            </w:pPr>
          </w:p>
        </w:tc>
        <w:tc>
          <w:tcPr>
            <w:tcW w:w="2711" w:type="pct"/>
            <w:shd w:val="clear" w:color="auto" w:fill="FFFFFF"/>
            <w:tcMar>
              <w:top w:w="0" w:type="dxa"/>
              <w:left w:w="40" w:type="dxa"/>
              <w:bottom w:w="0" w:type="dxa"/>
              <w:right w:w="40" w:type="dxa"/>
            </w:tcMar>
          </w:tcPr>
          <w:p w:rsidR="0082335B" w:rsidRPr="00D4329C" w:rsidRDefault="0082335B" w:rsidP="00D4329C">
            <w:pPr>
              <w:spacing w:after="0" w:line="240" w:lineRule="auto"/>
              <w:rPr>
                <w:rFonts w:ascii="Times New Roman" w:hAnsi="Times New Roman" w:cs="Times New Roman"/>
                <w:sz w:val="20"/>
                <w:szCs w:val="20"/>
              </w:rPr>
            </w:pPr>
          </w:p>
        </w:tc>
      </w:tr>
      <w:tr w:rsidR="0082335B" w:rsidRPr="00D4329C" w:rsidTr="00D4329C">
        <w:trPr>
          <w:jc w:val="center"/>
        </w:trPr>
        <w:tc>
          <w:tcPr>
            <w:tcW w:w="410" w:type="pct"/>
            <w:shd w:val="clear" w:color="auto" w:fill="FFFFFF"/>
            <w:tcMar>
              <w:top w:w="0" w:type="dxa"/>
              <w:left w:w="40" w:type="dxa"/>
              <w:bottom w:w="0" w:type="dxa"/>
              <w:right w:w="40" w:type="dxa"/>
            </w:tcMar>
          </w:tcPr>
          <w:p w:rsidR="0082335B" w:rsidRPr="00D4329C" w:rsidRDefault="0082335B"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32В</w:t>
            </w:r>
          </w:p>
        </w:tc>
        <w:tc>
          <w:tcPr>
            <w:tcW w:w="1448" w:type="pct"/>
            <w:shd w:val="clear" w:color="auto" w:fill="FFFFFF"/>
            <w:tcMar>
              <w:top w:w="0" w:type="dxa"/>
              <w:left w:w="40" w:type="dxa"/>
              <w:bottom w:w="0" w:type="dxa"/>
              <w:right w:w="40" w:type="dxa"/>
            </w:tcMar>
          </w:tcPr>
          <w:p w:rsidR="0082335B" w:rsidRPr="00D4329C" w:rsidRDefault="0082335B"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Место выписки авиа грузовой накладной</w:t>
            </w:r>
          </w:p>
        </w:tc>
        <w:tc>
          <w:tcPr>
            <w:tcW w:w="431" w:type="pct"/>
            <w:shd w:val="clear" w:color="auto" w:fill="FFFFFF"/>
            <w:tcMar>
              <w:top w:w="0" w:type="dxa"/>
              <w:left w:w="40" w:type="dxa"/>
              <w:bottom w:w="0" w:type="dxa"/>
              <w:right w:w="40" w:type="dxa"/>
            </w:tcMar>
          </w:tcPr>
          <w:p w:rsidR="0082335B" w:rsidRPr="00D4329C" w:rsidRDefault="0082335B"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tc>
        <w:tc>
          <w:tcPr>
            <w:tcW w:w="2711" w:type="pct"/>
            <w:shd w:val="clear" w:color="auto" w:fill="FFFFFF"/>
            <w:tcMar>
              <w:top w:w="0" w:type="dxa"/>
              <w:left w:w="40" w:type="dxa"/>
              <w:bottom w:w="0" w:type="dxa"/>
              <w:right w:w="40" w:type="dxa"/>
            </w:tcMar>
          </w:tcPr>
          <w:p w:rsidR="0082335B" w:rsidRPr="00D4329C" w:rsidRDefault="0082335B"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Название города или аэропорта (текст объемом до 17 знаков).</w:t>
            </w:r>
          </w:p>
        </w:tc>
      </w:tr>
      <w:tr w:rsidR="0082335B" w:rsidRPr="00D4329C" w:rsidTr="00602248">
        <w:trPr>
          <w:trHeight w:val="470"/>
          <w:jc w:val="center"/>
        </w:trPr>
        <w:tc>
          <w:tcPr>
            <w:tcW w:w="410" w:type="pct"/>
            <w:shd w:val="clear" w:color="auto" w:fill="FFFFFF"/>
            <w:tcMar>
              <w:top w:w="0" w:type="dxa"/>
              <w:left w:w="40" w:type="dxa"/>
              <w:bottom w:w="0" w:type="dxa"/>
              <w:right w:w="40" w:type="dxa"/>
            </w:tcMar>
          </w:tcPr>
          <w:p w:rsidR="0082335B" w:rsidRPr="00D4329C" w:rsidRDefault="0082335B"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32С</w:t>
            </w:r>
          </w:p>
          <w:p w:rsidR="0082335B" w:rsidRPr="00D4329C" w:rsidRDefault="0082335B"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1448" w:type="pct"/>
            <w:shd w:val="clear" w:color="auto" w:fill="FFFFFF"/>
            <w:tcMar>
              <w:top w:w="0" w:type="dxa"/>
              <w:left w:w="40" w:type="dxa"/>
              <w:bottom w:w="0" w:type="dxa"/>
              <w:right w:w="40" w:type="dxa"/>
            </w:tcMar>
          </w:tcPr>
          <w:p w:rsidR="0082335B" w:rsidRPr="00D4329C" w:rsidRDefault="0082335B"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Подпись представителя</w:t>
            </w:r>
          </w:p>
          <w:p w:rsidR="0082335B" w:rsidRPr="00D4329C" w:rsidRDefault="0082335B"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выдающей авиакомпании</w:t>
            </w:r>
          </w:p>
        </w:tc>
        <w:tc>
          <w:tcPr>
            <w:tcW w:w="431" w:type="pct"/>
            <w:shd w:val="clear" w:color="auto" w:fill="FFFFFF"/>
            <w:tcMar>
              <w:top w:w="0" w:type="dxa"/>
              <w:left w:w="40" w:type="dxa"/>
              <w:bottom w:w="0" w:type="dxa"/>
              <w:right w:w="40" w:type="dxa"/>
            </w:tcMar>
          </w:tcPr>
          <w:p w:rsidR="0082335B" w:rsidRPr="00D4329C" w:rsidRDefault="0082335B"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О</w:t>
            </w:r>
          </w:p>
          <w:p w:rsidR="0082335B" w:rsidRPr="00D4329C" w:rsidRDefault="0082335B" w:rsidP="00D4329C">
            <w:pPr>
              <w:spacing w:after="0" w:line="240" w:lineRule="auto"/>
              <w:jc w:val="center"/>
              <w:rPr>
                <w:rFonts w:ascii="Times New Roman" w:hAnsi="Times New Roman" w:cs="Times New Roman"/>
                <w:sz w:val="20"/>
                <w:szCs w:val="20"/>
              </w:rPr>
            </w:pPr>
            <w:r w:rsidRPr="00D4329C">
              <w:rPr>
                <w:rFonts w:ascii="Times New Roman" w:hAnsi="Times New Roman" w:cs="Times New Roman"/>
                <w:b/>
                <w:bCs/>
                <w:sz w:val="20"/>
                <w:szCs w:val="20"/>
              </w:rPr>
              <w:t> </w:t>
            </w:r>
          </w:p>
        </w:tc>
        <w:tc>
          <w:tcPr>
            <w:tcW w:w="2711" w:type="pct"/>
            <w:shd w:val="clear" w:color="auto" w:fill="FFFFFF"/>
            <w:tcMar>
              <w:top w:w="0" w:type="dxa"/>
              <w:left w:w="40" w:type="dxa"/>
              <w:bottom w:w="0" w:type="dxa"/>
              <w:right w:w="40" w:type="dxa"/>
            </w:tcMar>
          </w:tcPr>
          <w:p w:rsidR="0082335B" w:rsidRPr="00D4329C" w:rsidRDefault="0082335B"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Имя (текст объемом до 17 знаков).</w:t>
            </w:r>
          </w:p>
          <w:p w:rsidR="0082335B" w:rsidRPr="00D4329C" w:rsidRDefault="0082335B" w:rsidP="00D4329C">
            <w:pPr>
              <w:spacing w:after="0" w:line="240" w:lineRule="auto"/>
              <w:rPr>
                <w:rFonts w:ascii="Times New Roman" w:hAnsi="Times New Roman" w:cs="Times New Roman"/>
                <w:sz w:val="20"/>
                <w:szCs w:val="20"/>
              </w:rPr>
            </w:pPr>
            <w:r w:rsidRPr="00D4329C">
              <w:rPr>
                <w:rFonts w:ascii="Times New Roman" w:hAnsi="Times New Roman" w:cs="Times New Roman"/>
                <w:sz w:val="20"/>
                <w:szCs w:val="20"/>
              </w:rPr>
              <w:t> </w:t>
            </w:r>
          </w:p>
        </w:tc>
      </w:tr>
    </w:tbl>
    <w:p w:rsidR="000C24F5" w:rsidRPr="000C24F5" w:rsidRDefault="000C24F5" w:rsidP="000C24F5">
      <w:pPr>
        <w:pStyle w:val="a5"/>
        <w:jc w:val="both"/>
        <w:rPr>
          <w:sz w:val="24"/>
          <w:szCs w:val="24"/>
        </w:rPr>
      </w:pPr>
    </w:p>
    <w:p w:rsidR="0082335B" w:rsidRDefault="0082335B" w:rsidP="000C24F5">
      <w:pPr>
        <w:ind w:left="567" w:hanging="567"/>
        <w:jc w:val="both"/>
        <w:rPr>
          <w:rFonts w:ascii="Times New Roman" w:hAnsi="Times New Roman" w:cs="Times New Roman"/>
          <w:color w:val="000000"/>
          <w:sz w:val="24"/>
          <w:szCs w:val="24"/>
        </w:rPr>
        <w:sectPr w:rsidR="0082335B" w:rsidSect="004C3D12">
          <w:pgSz w:w="11906" w:h="16838"/>
          <w:pgMar w:top="1134" w:right="850" w:bottom="1134" w:left="1701" w:header="708" w:footer="708" w:gutter="0"/>
          <w:cols w:space="708"/>
          <w:docGrid w:linePitch="360"/>
        </w:sectPr>
      </w:pPr>
    </w:p>
    <w:p w:rsidR="0082335B" w:rsidRDefault="00FA725B" w:rsidP="0082335B">
      <w:pPr>
        <w:pStyle w:val="af2"/>
        <w:rPr>
          <w:color w:val="000000"/>
          <w:sz w:val="24"/>
          <w:szCs w:val="24"/>
        </w:rPr>
      </w:pPr>
      <w:bookmarkStart w:id="42" w:name="_Toc430010645"/>
      <w:r w:rsidRPr="00FA725B">
        <w:lastRenderedPageBreak/>
        <w:t>Приложение</w:t>
      </w:r>
      <w:r w:rsidR="0082335B">
        <w:t xml:space="preserve"> 2</w:t>
      </w:r>
      <w:bookmarkEnd w:id="42"/>
    </w:p>
    <w:p w:rsidR="00D545AA" w:rsidRDefault="0082335B" w:rsidP="0082335B">
      <w:pPr>
        <w:pStyle w:val="af2"/>
      </w:pPr>
      <w:bookmarkStart w:id="43" w:name="_Toc430010646"/>
      <w:r>
        <w:rPr>
          <w:color w:val="000000"/>
          <w:sz w:val="24"/>
          <w:szCs w:val="24"/>
        </w:rPr>
        <w:t>Образец бланкапочтово-грузовойведомости</w:t>
      </w:r>
      <w:bookmarkEnd w:id="43"/>
    </w:p>
    <w:p w:rsidR="001A6271" w:rsidRPr="00E554E3" w:rsidRDefault="001A6271" w:rsidP="00D545AA">
      <w:pPr>
        <w:ind w:left="567" w:hanging="567"/>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75191" cy="8168185"/>
            <wp:effectExtent l="0" t="0" r="0" b="0"/>
            <wp:docPr id="10" name="Рисунок 1" descr="D:\1\почтово-грузовая ведом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почтово-грузовая ведомость.jpg"/>
                    <pic:cNvPicPr>
                      <a:picLocks noChangeAspect="1" noChangeArrowheads="1"/>
                    </pic:cNvPicPr>
                  </pic:nvPicPr>
                  <pic:blipFill>
                    <a:blip r:embed="rId25" cstate="print"/>
                    <a:srcRect/>
                    <a:stretch>
                      <a:fillRect/>
                    </a:stretch>
                  </pic:blipFill>
                  <pic:spPr bwMode="auto">
                    <a:xfrm>
                      <a:off x="0" y="0"/>
                      <a:ext cx="5776352" cy="8169827"/>
                    </a:xfrm>
                    <a:prstGeom prst="rect">
                      <a:avLst/>
                    </a:prstGeom>
                    <a:noFill/>
                    <a:ln w="9525">
                      <a:noFill/>
                      <a:miter lim="800000"/>
                      <a:headEnd/>
                      <a:tailEnd/>
                    </a:ln>
                  </pic:spPr>
                </pic:pic>
              </a:graphicData>
            </a:graphic>
          </wp:inline>
        </w:drawing>
      </w:r>
    </w:p>
    <w:p w:rsidR="00E554E3" w:rsidRDefault="0082335B" w:rsidP="0082335B">
      <w:pPr>
        <w:pStyle w:val="af2"/>
      </w:pPr>
      <w:bookmarkStart w:id="44" w:name="_Toc430010647"/>
      <w:r>
        <w:lastRenderedPageBreak/>
        <w:t>Приложение 3</w:t>
      </w:r>
      <w:bookmarkEnd w:id="44"/>
    </w:p>
    <w:p w:rsidR="003D2D42" w:rsidRDefault="00E554E3" w:rsidP="0082335B">
      <w:pPr>
        <w:pStyle w:val="af2"/>
      </w:pPr>
      <w:bookmarkStart w:id="45" w:name="_Toc430010648"/>
      <w:r>
        <w:t>Образец а</w:t>
      </w:r>
      <w:r w:rsidR="003D2D42">
        <w:t>кт</w:t>
      </w:r>
      <w:r>
        <w:t>а</w:t>
      </w:r>
      <w:r w:rsidR="0082335B">
        <w:t xml:space="preserve"> о неисправности</w:t>
      </w:r>
      <w:bookmarkEnd w:id="45"/>
    </w:p>
    <w:p w:rsidR="009C063D" w:rsidRDefault="009C063D" w:rsidP="009C063D">
      <w:pP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extent cx="5372100" cy="7924494"/>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72100" cy="7924494"/>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rPr>
        <w:br w:type="page"/>
      </w:r>
    </w:p>
    <w:p w:rsidR="00E554E3" w:rsidRDefault="0082335B" w:rsidP="0082335B">
      <w:pPr>
        <w:pStyle w:val="af2"/>
        <w:spacing w:after="0"/>
      </w:pPr>
      <w:bookmarkStart w:id="46" w:name="_Toc430010649"/>
      <w:r>
        <w:lastRenderedPageBreak/>
        <w:t>Приложение 4</w:t>
      </w:r>
      <w:bookmarkEnd w:id="46"/>
    </w:p>
    <w:p w:rsidR="0082335B" w:rsidRDefault="00E554E3" w:rsidP="0082335B">
      <w:pPr>
        <w:spacing w:after="120"/>
        <w:ind w:left="567" w:hanging="567"/>
        <w:jc w:val="center"/>
        <w:rPr>
          <w:rFonts w:ascii="Times New Roman" w:hAnsi="Times New Roman" w:cs="Times New Roman"/>
          <w:sz w:val="24"/>
          <w:szCs w:val="24"/>
        </w:rPr>
      </w:pPr>
      <w:bookmarkStart w:id="47" w:name="_Toc430010650"/>
      <w:r w:rsidRPr="0082335B">
        <w:rPr>
          <w:rStyle w:val="af3"/>
          <w:rFonts w:eastAsiaTheme="minorEastAsia"/>
        </w:rPr>
        <w:t>Образец к</w:t>
      </w:r>
      <w:r w:rsidR="003D2D42" w:rsidRPr="0082335B">
        <w:rPr>
          <w:rStyle w:val="af3"/>
          <w:rFonts w:eastAsiaTheme="minorEastAsia"/>
        </w:rPr>
        <w:t>оммерческ</w:t>
      </w:r>
      <w:r w:rsidRPr="0082335B">
        <w:rPr>
          <w:rStyle w:val="af3"/>
          <w:rFonts w:eastAsiaTheme="minorEastAsia"/>
        </w:rPr>
        <w:t>ого</w:t>
      </w:r>
      <w:r w:rsidR="003D2D42" w:rsidRPr="0082335B">
        <w:rPr>
          <w:rStyle w:val="af3"/>
          <w:rFonts w:eastAsiaTheme="minorEastAsia"/>
        </w:rPr>
        <w:t xml:space="preserve"> акт</w:t>
      </w:r>
      <w:r w:rsidRPr="0082335B">
        <w:rPr>
          <w:rStyle w:val="af3"/>
          <w:rFonts w:eastAsiaTheme="minorEastAsia"/>
        </w:rPr>
        <w:t>а</w:t>
      </w:r>
      <w:bookmarkEnd w:id="47"/>
    </w:p>
    <w:p w:rsidR="009C063D" w:rsidRDefault="005D1F56" w:rsidP="009C063D">
      <w:pPr>
        <w:ind w:left="567" w:hanging="567"/>
        <w:jc w:val="right"/>
        <w:rPr>
          <w:rFonts w:ascii="Times New Roman" w:hAnsi="Times New Roman" w:cs="Times New Roman"/>
          <w:sz w:val="24"/>
          <w:szCs w:val="24"/>
        </w:rPr>
      </w:pPr>
      <w:r w:rsidRPr="0082335B">
        <w:rPr>
          <w:rFonts w:ascii="Times New Roman" w:hAnsi="Times New Roman" w:cs="Times New Roman"/>
          <w:sz w:val="24"/>
          <w:szCs w:val="24"/>
        </w:rPr>
        <w:t>(лицевая сторона)</w:t>
      </w:r>
    </w:p>
    <w:p w:rsidR="000E1778" w:rsidRPr="009C063D" w:rsidRDefault="009C063D" w:rsidP="009C063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5585" cy="7446364"/>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075585" cy="7446364"/>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page"/>
      </w:r>
    </w:p>
    <w:p w:rsidR="00641451" w:rsidRDefault="0082335B" w:rsidP="00641451">
      <w:pPr>
        <w:ind w:left="567" w:hanging="567"/>
        <w:jc w:val="right"/>
        <w:rPr>
          <w:rFonts w:ascii="Times New Roman" w:hAnsi="Times New Roman" w:cs="Times New Roman"/>
          <w:color w:val="000000"/>
          <w:sz w:val="24"/>
          <w:szCs w:val="24"/>
        </w:rPr>
      </w:pPr>
      <w:r>
        <w:rPr>
          <w:rFonts w:ascii="Times New Roman" w:hAnsi="Times New Roman" w:cs="Times New Roman"/>
          <w:sz w:val="24"/>
          <w:szCs w:val="24"/>
        </w:rPr>
        <w:lastRenderedPageBreak/>
        <w:t>(оборотная сторона)</w:t>
      </w:r>
    </w:p>
    <w:p w:rsidR="00646FFB" w:rsidRDefault="00641451" w:rsidP="00641451">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619750" cy="8136460"/>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619750" cy="813646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br w:type="page"/>
      </w:r>
    </w:p>
    <w:p w:rsidR="00E554E3" w:rsidRPr="00E554E3" w:rsidRDefault="00BF35CA" w:rsidP="0082335B">
      <w:pPr>
        <w:pStyle w:val="af2"/>
        <w:spacing w:after="0"/>
      </w:pPr>
      <w:bookmarkStart w:id="48" w:name="_Toc430010651"/>
      <w:r w:rsidRPr="00E554E3">
        <w:lastRenderedPageBreak/>
        <w:t xml:space="preserve">Приложение </w:t>
      </w:r>
      <w:r w:rsidR="005D1F56" w:rsidRPr="00E554E3">
        <w:t>5</w:t>
      </w:r>
      <w:bookmarkEnd w:id="48"/>
    </w:p>
    <w:p w:rsidR="0082335B" w:rsidRDefault="00E554E3" w:rsidP="0082335B">
      <w:pPr>
        <w:spacing w:after="120"/>
        <w:ind w:left="567" w:hanging="567"/>
        <w:jc w:val="center"/>
        <w:rPr>
          <w:rFonts w:ascii="Times New Roman" w:hAnsi="Times New Roman" w:cs="Times New Roman"/>
          <w:color w:val="000000"/>
          <w:sz w:val="24"/>
          <w:szCs w:val="24"/>
        </w:rPr>
      </w:pPr>
      <w:bookmarkStart w:id="49" w:name="_Toc430010652"/>
      <w:r w:rsidRPr="0082335B">
        <w:rPr>
          <w:rStyle w:val="af3"/>
          <w:rFonts w:eastAsiaTheme="minorEastAsia"/>
        </w:rPr>
        <w:t>Образец к</w:t>
      </w:r>
      <w:r w:rsidR="00BF35CA" w:rsidRPr="0082335B">
        <w:rPr>
          <w:rStyle w:val="af3"/>
          <w:rFonts w:eastAsiaTheme="minorEastAsia"/>
        </w:rPr>
        <w:t>онтрольн</w:t>
      </w:r>
      <w:r w:rsidRPr="0082335B">
        <w:rPr>
          <w:rStyle w:val="af3"/>
          <w:rFonts w:eastAsiaTheme="minorEastAsia"/>
        </w:rPr>
        <w:t>ого</w:t>
      </w:r>
      <w:r w:rsidR="00BF35CA" w:rsidRPr="0082335B">
        <w:rPr>
          <w:rStyle w:val="af3"/>
          <w:rFonts w:eastAsiaTheme="minorEastAsia"/>
        </w:rPr>
        <w:t xml:space="preserve"> лист</w:t>
      </w:r>
      <w:r w:rsidRPr="0082335B">
        <w:rPr>
          <w:rStyle w:val="af3"/>
          <w:rFonts w:eastAsiaTheme="minorEastAsia"/>
        </w:rPr>
        <w:t>а</w:t>
      </w:r>
      <w:r w:rsidR="00BF35CA" w:rsidRPr="0082335B">
        <w:rPr>
          <w:rStyle w:val="af3"/>
          <w:rFonts w:eastAsiaTheme="minorEastAsia"/>
        </w:rPr>
        <w:t xml:space="preserve"> приемки животного</w:t>
      </w:r>
      <w:bookmarkEnd w:id="49"/>
    </w:p>
    <w:p w:rsidR="00BF35CA" w:rsidRDefault="0082335B" w:rsidP="0082335B">
      <w:pPr>
        <w:ind w:left="567" w:hanging="567"/>
        <w:jc w:val="right"/>
        <w:rPr>
          <w:rFonts w:ascii="Times New Roman" w:hAnsi="Times New Roman" w:cs="Times New Roman"/>
          <w:sz w:val="24"/>
          <w:szCs w:val="24"/>
        </w:rPr>
      </w:pPr>
      <w:r>
        <w:rPr>
          <w:rFonts w:ascii="Times New Roman" w:hAnsi="Times New Roman" w:cs="Times New Roman"/>
          <w:sz w:val="24"/>
          <w:szCs w:val="24"/>
        </w:rPr>
        <w:t>(лицевая сторона)</w:t>
      </w:r>
    </w:p>
    <w:p w:rsidR="00F50262" w:rsidRDefault="00F50262" w:rsidP="000C24F5">
      <w:pPr>
        <w:ind w:left="567" w:hanging="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670645" cy="7907359"/>
            <wp:effectExtent l="0" t="0" r="0" b="0"/>
            <wp:docPr id="16" name="Рисунок 16" descr="D:\Груз\Документы на перевозку животны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руз\Документы на перевозку животных\4.jpg"/>
                    <pic:cNvPicPr>
                      <a:picLocks noChangeAspect="1" noChangeArrowheads="1"/>
                    </pic:cNvPicPr>
                  </pic:nvPicPr>
                  <pic:blipFill rotWithShape="1">
                    <a:blip r:embed="rId29" cstate="print"/>
                    <a:srcRect l="3563" t="4386" r="5517" b="5975"/>
                    <a:stretch/>
                  </pic:blipFill>
                  <pic:spPr bwMode="auto">
                    <a:xfrm>
                      <a:off x="0" y="0"/>
                      <a:ext cx="5674131" cy="7912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0262" w:rsidRDefault="005D1F56" w:rsidP="0002270E">
      <w:pPr>
        <w:ind w:left="567" w:hanging="567"/>
        <w:jc w:val="right"/>
        <w:rPr>
          <w:rFonts w:ascii="Times New Roman" w:hAnsi="Times New Roman" w:cs="Times New Roman"/>
          <w:color w:val="000000"/>
          <w:sz w:val="24"/>
          <w:szCs w:val="24"/>
        </w:rPr>
      </w:pPr>
      <w:r w:rsidRPr="000C24F5">
        <w:rPr>
          <w:rFonts w:ascii="Times New Roman" w:hAnsi="Times New Roman" w:cs="Times New Roman"/>
          <w:sz w:val="24"/>
          <w:szCs w:val="24"/>
        </w:rPr>
        <w:lastRenderedPageBreak/>
        <w:t>(</w:t>
      </w:r>
      <w:r>
        <w:rPr>
          <w:rFonts w:ascii="Times New Roman" w:hAnsi="Times New Roman" w:cs="Times New Roman"/>
          <w:sz w:val="24"/>
          <w:szCs w:val="24"/>
        </w:rPr>
        <w:t>оборотная</w:t>
      </w:r>
      <w:r w:rsidRPr="000C24F5">
        <w:rPr>
          <w:rFonts w:ascii="Times New Roman" w:hAnsi="Times New Roman" w:cs="Times New Roman"/>
          <w:sz w:val="24"/>
          <w:szCs w:val="24"/>
        </w:rPr>
        <w:t xml:space="preserve"> сторона).</w:t>
      </w:r>
    </w:p>
    <w:p w:rsidR="000C24F5" w:rsidRDefault="00F50262" w:rsidP="00E554E3">
      <w:pPr>
        <w:ind w:left="567" w:hanging="567"/>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444589" cy="5028328"/>
            <wp:effectExtent l="57150" t="57150" r="41910" b="39370"/>
            <wp:docPr id="15" name="Рисунок 15" descr="D:\Груз\Документы на перевозку животны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руз\Документы на перевозку животных\3.jpg"/>
                    <pic:cNvPicPr>
                      <a:picLocks noChangeAspect="1" noChangeArrowheads="1"/>
                    </pic:cNvPicPr>
                  </pic:nvPicPr>
                  <pic:blipFill rotWithShape="1">
                    <a:blip r:embed="rId30" cstate="print"/>
                    <a:srcRect l="3322" t="3709" r="5045" b="36464"/>
                    <a:stretch/>
                  </pic:blipFill>
                  <pic:spPr bwMode="auto">
                    <a:xfrm rot="60000">
                      <a:off x="0" y="0"/>
                      <a:ext cx="5443001" cy="50268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270E" w:rsidRDefault="0002270E" w:rsidP="00E554E3">
      <w:pPr>
        <w:ind w:left="567" w:hanging="567"/>
        <w:jc w:val="center"/>
        <w:rPr>
          <w:rFonts w:ascii="Times New Roman" w:hAnsi="Times New Roman" w:cs="Times New Roman"/>
          <w:b/>
          <w:color w:val="000000"/>
          <w:sz w:val="24"/>
          <w:szCs w:val="24"/>
        </w:rPr>
        <w:sectPr w:rsidR="0002270E" w:rsidSect="009C063D">
          <w:pgSz w:w="11906" w:h="16838"/>
          <w:pgMar w:top="1134" w:right="850" w:bottom="284" w:left="1701" w:header="708" w:footer="708" w:gutter="0"/>
          <w:cols w:space="708"/>
          <w:docGrid w:linePitch="360"/>
        </w:sectPr>
      </w:pPr>
    </w:p>
    <w:p w:rsidR="002E554E" w:rsidRDefault="000C24F5" w:rsidP="00D878F0">
      <w:pPr>
        <w:pStyle w:val="af2"/>
      </w:pPr>
      <w:bookmarkStart w:id="50" w:name="_Toc430010653"/>
      <w:r w:rsidRPr="00DB688C">
        <w:lastRenderedPageBreak/>
        <w:t xml:space="preserve">Приложение </w:t>
      </w:r>
      <w:r w:rsidR="00D878F0">
        <w:t>6</w:t>
      </w:r>
      <w:bookmarkEnd w:id="50"/>
    </w:p>
    <w:p w:rsidR="000C24F5" w:rsidRPr="000C24F5" w:rsidRDefault="000C24F5" w:rsidP="002E554E">
      <w:pPr>
        <w:ind w:left="567" w:hanging="567"/>
        <w:jc w:val="center"/>
        <w:rPr>
          <w:rFonts w:ascii="Times New Roman" w:hAnsi="Times New Roman" w:cs="Times New Roman"/>
          <w:color w:val="000000"/>
          <w:sz w:val="24"/>
          <w:szCs w:val="24"/>
        </w:rPr>
      </w:pPr>
      <w:bookmarkStart w:id="51" w:name="_Toc430010654"/>
      <w:r w:rsidRPr="00D878F0">
        <w:rPr>
          <w:rStyle w:val="af3"/>
          <w:rFonts w:eastAsiaTheme="minorEastAsia"/>
        </w:rPr>
        <w:t>Размеры багажных люков ВС</w:t>
      </w:r>
      <w:bookmarkEnd w:id="51"/>
    </w:p>
    <w:p w:rsidR="000C24F5" w:rsidRPr="00E00EA2" w:rsidRDefault="000C24F5" w:rsidP="002E554E">
      <w:pPr>
        <w:spacing w:after="0" w:line="240" w:lineRule="auto"/>
        <w:ind w:left="567" w:hanging="567"/>
        <w:rPr>
          <w:rFonts w:ascii="Times New Roman" w:hAnsi="Times New Roman" w:cs="Times New Roman"/>
          <w:b/>
          <w:color w:val="000000"/>
          <w:sz w:val="24"/>
          <w:szCs w:val="24"/>
        </w:rPr>
      </w:pPr>
      <w:r w:rsidRPr="00E00EA2">
        <w:rPr>
          <w:rFonts w:ascii="Times New Roman" w:hAnsi="Times New Roman" w:cs="Times New Roman"/>
          <w:b/>
          <w:color w:val="000000"/>
          <w:sz w:val="24"/>
          <w:szCs w:val="24"/>
        </w:rPr>
        <w:t>Boeing 737-500</w:t>
      </w:r>
    </w:p>
    <w:p w:rsidR="004B1848" w:rsidRDefault="000C24F5" w:rsidP="002E554E">
      <w:pPr>
        <w:spacing w:after="0" w:line="240" w:lineRule="auto"/>
        <w:ind w:left="567" w:hanging="567"/>
        <w:rPr>
          <w:rFonts w:ascii="Times New Roman" w:hAnsi="Times New Roman" w:cs="Times New Roman"/>
          <w:noProof/>
          <w:sz w:val="24"/>
          <w:szCs w:val="24"/>
        </w:rPr>
      </w:pPr>
      <w:r w:rsidRPr="000C24F5">
        <w:rPr>
          <w:rFonts w:ascii="Times New Roman" w:hAnsi="Times New Roman" w:cs="Times New Roman"/>
          <w:color w:val="000000"/>
          <w:sz w:val="24"/>
          <w:szCs w:val="24"/>
        </w:rPr>
        <w:t>Размеры багажного отсека</w:t>
      </w:r>
      <w:r w:rsidR="00F12870" w:rsidRPr="000C24F5">
        <w:rPr>
          <w:rFonts w:ascii="Times New Roman" w:hAnsi="Times New Roman" w:cs="Times New Roman"/>
          <w:noProof/>
          <w:sz w:val="24"/>
          <w:szCs w:val="24"/>
        </w:rPr>
        <w:drawing>
          <wp:inline distT="0" distB="0" distL="0" distR="0">
            <wp:extent cx="5940425" cy="7565636"/>
            <wp:effectExtent l="19050" t="0" r="317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5940425" cy="7565636"/>
                    </a:xfrm>
                    <a:prstGeom prst="rect">
                      <a:avLst/>
                    </a:prstGeom>
                    <a:noFill/>
                    <a:ln w="9525">
                      <a:noFill/>
                      <a:miter lim="800000"/>
                      <a:headEnd/>
                      <a:tailEnd/>
                    </a:ln>
                  </pic:spPr>
                </pic:pic>
              </a:graphicData>
            </a:graphic>
          </wp:inline>
        </w:drawing>
      </w:r>
    </w:p>
    <w:p w:rsidR="004B1848" w:rsidRDefault="004B1848" w:rsidP="00F12870">
      <w:pPr>
        <w:jc w:val="both"/>
        <w:rPr>
          <w:rFonts w:ascii="Times New Roman" w:hAnsi="Times New Roman" w:cs="Times New Roman"/>
          <w:noProof/>
          <w:sz w:val="24"/>
          <w:szCs w:val="24"/>
        </w:rPr>
      </w:pPr>
    </w:p>
    <w:p w:rsidR="004B1848" w:rsidRDefault="004B1848" w:rsidP="000C24F5">
      <w:pPr>
        <w:ind w:left="567" w:hanging="567"/>
        <w:jc w:val="both"/>
        <w:rPr>
          <w:rFonts w:ascii="Times New Roman" w:hAnsi="Times New Roman" w:cs="Times New Roman"/>
          <w:noProof/>
          <w:sz w:val="24"/>
          <w:szCs w:val="24"/>
        </w:rPr>
      </w:pPr>
      <w:r>
        <w:rPr>
          <w:rFonts w:ascii="Times New Roman" w:hAnsi="Times New Roman" w:cs="Times New Roman"/>
          <w:noProof/>
          <w:sz w:val="24"/>
          <w:szCs w:val="24"/>
        </w:rPr>
        <w:lastRenderedPageBreak/>
        <w:t>Размеры грузового люка:</w:t>
      </w:r>
    </w:p>
    <w:tbl>
      <w:tblPr>
        <w:tblpPr w:leftFromText="180" w:rightFromText="180" w:vertAnchor="text" w:horzAnchor="margin" w:tblpY="133"/>
        <w:tblW w:w="5000" w:type="pct"/>
        <w:tblCellMar>
          <w:left w:w="10" w:type="dxa"/>
          <w:right w:w="10" w:type="dxa"/>
        </w:tblCellMar>
        <w:tblLook w:val="0000"/>
      </w:tblPr>
      <w:tblGrid>
        <w:gridCol w:w="4142"/>
        <w:gridCol w:w="1742"/>
        <w:gridCol w:w="1569"/>
        <w:gridCol w:w="1922"/>
      </w:tblGrid>
      <w:tr w:rsidR="00D878F0" w:rsidTr="00D878F0">
        <w:trPr>
          <w:trHeight w:hRule="exact" w:val="845"/>
        </w:trPr>
        <w:tc>
          <w:tcPr>
            <w:tcW w:w="2209" w:type="pct"/>
            <w:tcBorders>
              <w:top w:val="single" w:sz="4" w:space="0" w:color="auto"/>
              <w:left w:val="single" w:sz="4" w:space="0" w:color="auto"/>
              <w:bottom w:val="single" w:sz="4" w:space="0" w:color="auto"/>
            </w:tcBorders>
            <w:shd w:val="clear" w:color="auto" w:fill="FFFFFF"/>
          </w:tcPr>
          <w:p w:rsidR="00D878F0" w:rsidRDefault="00D878F0" w:rsidP="00D878F0">
            <w:pPr>
              <w:rPr>
                <w:sz w:val="10"/>
                <w:szCs w:val="10"/>
              </w:rPr>
            </w:pPr>
          </w:p>
        </w:tc>
        <w:tc>
          <w:tcPr>
            <w:tcW w:w="929" w:type="pct"/>
            <w:tcBorders>
              <w:top w:val="single" w:sz="4" w:space="0" w:color="auto"/>
              <w:left w:val="single" w:sz="4" w:space="0" w:color="auto"/>
              <w:bottom w:val="single" w:sz="4" w:space="0" w:color="auto"/>
            </w:tcBorders>
            <w:shd w:val="clear" w:color="auto" w:fill="FFFFFF"/>
            <w:vAlign w:val="center"/>
          </w:tcPr>
          <w:p w:rsidR="00D878F0" w:rsidRDefault="00D878F0" w:rsidP="00D878F0">
            <w:pPr>
              <w:pStyle w:val="200"/>
              <w:shd w:val="clear" w:color="auto" w:fill="auto"/>
              <w:spacing w:after="0" w:line="274" w:lineRule="exact"/>
              <w:ind w:left="120" w:firstLine="0"/>
            </w:pPr>
            <w:r>
              <w:t>Размер двери (С×В),м</w:t>
            </w:r>
          </w:p>
        </w:tc>
        <w:tc>
          <w:tcPr>
            <w:tcW w:w="837" w:type="pct"/>
            <w:tcBorders>
              <w:top w:val="single" w:sz="4" w:space="0" w:color="auto"/>
              <w:left w:val="single" w:sz="4" w:space="0" w:color="auto"/>
              <w:bottom w:val="single" w:sz="4" w:space="0" w:color="auto"/>
            </w:tcBorders>
            <w:shd w:val="clear" w:color="auto" w:fill="FFFFFF"/>
            <w:vAlign w:val="center"/>
          </w:tcPr>
          <w:p w:rsidR="00D878F0" w:rsidRDefault="00D878F0" w:rsidP="00D878F0">
            <w:pPr>
              <w:pStyle w:val="200"/>
              <w:shd w:val="clear" w:color="auto" w:fill="auto"/>
              <w:spacing w:after="0" w:line="274" w:lineRule="exact"/>
              <w:ind w:firstLine="0"/>
            </w:pPr>
            <w:r>
              <w:t>Размер люка (А×В),м</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D878F0" w:rsidRDefault="00D878F0" w:rsidP="00D878F0">
            <w:pPr>
              <w:pStyle w:val="200"/>
              <w:shd w:val="clear" w:color="auto" w:fill="auto"/>
              <w:spacing w:after="0" w:line="274" w:lineRule="exact"/>
              <w:ind w:firstLine="0"/>
            </w:pPr>
            <w:r>
              <w:t>Расстояние от носовой части ВС, м</w:t>
            </w:r>
          </w:p>
        </w:tc>
      </w:tr>
      <w:tr w:rsidR="00D878F0" w:rsidTr="00D878F0">
        <w:trPr>
          <w:trHeight w:hRule="exact" w:val="283"/>
        </w:trPr>
        <w:tc>
          <w:tcPr>
            <w:tcW w:w="2209" w:type="pct"/>
            <w:tcBorders>
              <w:top w:val="single" w:sz="4" w:space="0" w:color="auto"/>
              <w:left w:val="single" w:sz="4" w:space="0" w:color="auto"/>
              <w:bottom w:val="single" w:sz="4" w:space="0" w:color="auto"/>
              <w:right w:val="single" w:sz="4" w:space="0" w:color="auto"/>
            </w:tcBorders>
            <w:shd w:val="clear" w:color="auto" w:fill="FFFFFF"/>
          </w:tcPr>
          <w:p w:rsidR="00D878F0" w:rsidRDefault="00D878F0" w:rsidP="00D878F0">
            <w:pPr>
              <w:pStyle w:val="200"/>
              <w:shd w:val="clear" w:color="auto" w:fill="auto"/>
              <w:spacing w:after="0" w:line="210" w:lineRule="exact"/>
              <w:ind w:left="120" w:firstLine="0"/>
              <w:jc w:val="left"/>
            </w:pPr>
            <w:r>
              <w:t>Грузовой люк переднего багажника</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rsidR="00D878F0" w:rsidRDefault="00D878F0" w:rsidP="00D878F0">
            <w:pPr>
              <w:pStyle w:val="200"/>
              <w:shd w:val="clear" w:color="auto" w:fill="auto"/>
              <w:spacing w:after="0" w:line="210" w:lineRule="exact"/>
              <w:ind w:left="120" w:firstLine="0"/>
            </w:pPr>
            <w:r>
              <w:t>1,30×1,22</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D878F0" w:rsidRDefault="00D878F0" w:rsidP="00D878F0">
            <w:pPr>
              <w:pStyle w:val="200"/>
              <w:shd w:val="clear" w:color="auto" w:fill="auto"/>
              <w:spacing w:after="0" w:line="210" w:lineRule="exact"/>
              <w:ind w:firstLine="0"/>
            </w:pPr>
            <w:r>
              <w:t>0,89×1,22</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D878F0" w:rsidRDefault="00D878F0" w:rsidP="00D878F0">
            <w:pPr>
              <w:pStyle w:val="200"/>
              <w:shd w:val="clear" w:color="auto" w:fill="auto"/>
              <w:spacing w:after="0" w:line="210" w:lineRule="exact"/>
              <w:ind w:firstLine="0"/>
            </w:pPr>
            <w:r>
              <w:t>7,52</w:t>
            </w:r>
          </w:p>
        </w:tc>
      </w:tr>
      <w:tr w:rsidR="00D878F0" w:rsidTr="00D878F0">
        <w:trPr>
          <w:trHeight w:hRule="exact" w:val="298"/>
        </w:trPr>
        <w:tc>
          <w:tcPr>
            <w:tcW w:w="2209" w:type="pct"/>
            <w:tcBorders>
              <w:top w:val="single" w:sz="4" w:space="0" w:color="auto"/>
              <w:left w:val="single" w:sz="4" w:space="0" w:color="auto"/>
              <w:bottom w:val="single" w:sz="4" w:space="0" w:color="auto"/>
              <w:right w:val="single" w:sz="4" w:space="0" w:color="auto"/>
            </w:tcBorders>
            <w:shd w:val="clear" w:color="auto" w:fill="FFFFFF"/>
          </w:tcPr>
          <w:p w:rsidR="00D878F0" w:rsidRDefault="00D878F0" w:rsidP="00D878F0">
            <w:pPr>
              <w:pStyle w:val="200"/>
              <w:shd w:val="clear" w:color="auto" w:fill="auto"/>
              <w:spacing w:after="0" w:line="210" w:lineRule="exact"/>
              <w:ind w:left="120" w:firstLine="0"/>
              <w:jc w:val="left"/>
            </w:pPr>
            <w:r>
              <w:t>Грузовой люк заднего багажника</w:t>
            </w:r>
          </w:p>
        </w:tc>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rsidR="00D878F0" w:rsidRDefault="00D878F0" w:rsidP="00D878F0">
            <w:pPr>
              <w:pStyle w:val="200"/>
              <w:shd w:val="clear" w:color="auto" w:fill="auto"/>
              <w:spacing w:after="0" w:line="210" w:lineRule="exact"/>
              <w:ind w:left="120" w:firstLine="0"/>
            </w:pPr>
            <w:r>
              <w:t>1,22×1,22</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D878F0" w:rsidRDefault="00D878F0" w:rsidP="00D878F0">
            <w:pPr>
              <w:pStyle w:val="200"/>
              <w:shd w:val="clear" w:color="auto" w:fill="auto"/>
              <w:spacing w:after="0" w:line="210" w:lineRule="exact"/>
              <w:ind w:firstLine="0"/>
            </w:pPr>
            <w:r>
              <w:t>0,84×1,22</w:t>
            </w: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tcPr>
          <w:p w:rsidR="00D878F0" w:rsidRDefault="00D878F0" w:rsidP="00D878F0">
            <w:pPr>
              <w:pStyle w:val="200"/>
              <w:shd w:val="clear" w:color="auto" w:fill="auto"/>
              <w:spacing w:after="0" w:line="210" w:lineRule="exact"/>
              <w:ind w:firstLine="0"/>
            </w:pPr>
            <w:r>
              <w:t>19,72</w:t>
            </w:r>
          </w:p>
        </w:tc>
      </w:tr>
    </w:tbl>
    <w:p w:rsidR="004B1848" w:rsidRDefault="004B1848" w:rsidP="00D878F0">
      <w:pPr>
        <w:jc w:val="both"/>
        <w:rPr>
          <w:rFonts w:ascii="Times New Roman" w:hAnsi="Times New Roman" w:cs="Times New Roman"/>
          <w:noProof/>
          <w:sz w:val="24"/>
          <w:szCs w:val="24"/>
        </w:rPr>
      </w:pPr>
    </w:p>
    <w:p w:rsidR="004B1848" w:rsidRDefault="004B1848" w:rsidP="004B1848">
      <w:pPr>
        <w:framePr w:wrap="none" w:vAnchor="page" w:hAnchor="page" w:x="4450" w:y="8677"/>
        <w:rPr>
          <w:sz w:val="0"/>
          <w:szCs w:val="0"/>
        </w:rPr>
      </w:pPr>
    </w:p>
    <w:p w:rsidR="004B1848" w:rsidRDefault="004B1848" w:rsidP="000C24F5">
      <w:pPr>
        <w:ind w:left="567" w:hanging="567"/>
        <w:jc w:val="both"/>
        <w:rPr>
          <w:rFonts w:ascii="Times New Roman" w:hAnsi="Times New Roman" w:cs="Times New Roman"/>
          <w:noProof/>
          <w:sz w:val="24"/>
          <w:szCs w:val="24"/>
        </w:rPr>
      </w:pPr>
      <w:r>
        <w:rPr>
          <w:noProof/>
        </w:rPr>
        <w:drawing>
          <wp:inline distT="0" distB="0" distL="0" distR="0">
            <wp:extent cx="5172075" cy="1386042"/>
            <wp:effectExtent l="19050" t="0" r="9525" b="0"/>
            <wp:docPr id="22" name="Рисунок 28" descr="C:\Users\user1\Desktop\технология груз\от Надежды\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Desktop\технология груз\от Надежды\media\image71.jpeg"/>
                    <pic:cNvPicPr>
                      <a:picLocks noChangeAspect="1" noChangeArrowheads="1"/>
                    </pic:cNvPicPr>
                  </pic:nvPicPr>
                  <pic:blipFill>
                    <a:blip r:embed="rId32"/>
                    <a:srcRect/>
                    <a:stretch>
                      <a:fillRect/>
                    </a:stretch>
                  </pic:blipFill>
                  <pic:spPr bwMode="auto">
                    <a:xfrm>
                      <a:off x="0" y="0"/>
                      <a:ext cx="5172075" cy="1386042"/>
                    </a:xfrm>
                    <a:prstGeom prst="rect">
                      <a:avLst/>
                    </a:prstGeom>
                    <a:noFill/>
                    <a:ln w="9525">
                      <a:noFill/>
                      <a:miter lim="800000"/>
                      <a:headEnd/>
                      <a:tailEnd/>
                    </a:ln>
                  </pic:spPr>
                </pic:pic>
              </a:graphicData>
            </a:graphic>
          </wp:inline>
        </w:drawing>
      </w:r>
    </w:p>
    <w:p w:rsidR="004B1848" w:rsidRPr="000C24F5" w:rsidRDefault="004B1848" w:rsidP="000C24F5">
      <w:pPr>
        <w:ind w:left="567" w:hanging="567"/>
        <w:jc w:val="both"/>
        <w:rPr>
          <w:rFonts w:ascii="Times New Roman" w:hAnsi="Times New Roman" w:cs="Times New Roman"/>
          <w:noProof/>
          <w:sz w:val="24"/>
          <w:szCs w:val="24"/>
        </w:rPr>
      </w:pPr>
    </w:p>
    <w:p w:rsidR="004B1848" w:rsidRDefault="004B1848" w:rsidP="004B1848">
      <w:pPr>
        <w:rPr>
          <w:sz w:val="0"/>
          <w:szCs w:val="0"/>
        </w:rPr>
      </w:pPr>
    </w:p>
    <w:p w:rsidR="004B1848" w:rsidRDefault="004B1848" w:rsidP="004B1848">
      <w:pPr>
        <w:rPr>
          <w:sz w:val="0"/>
          <w:szCs w:val="0"/>
        </w:rPr>
      </w:pPr>
    </w:p>
    <w:p w:rsidR="000C24F5" w:rsidRPr="000C24F5" w:rsidRDefault="004B1848" w:rsidP="000C24F5">
      <w:pPr>
        <w:ind w:left="567" w:hanging="567"/>
        <w:jc w:val="both"/>
        <w:rPr>
          <w:rFonts w:ascii="Times New Roman" w:hAnsi="Times New Roman" w:cs="Times New Roman"/>
          <w:color w:val="000000"/>
          <w:sz w:val="24"/>
          <w:szCs w:val="24"/>
        </w:rPr>
      </w:pPr>
      <w:r>
        <w:rPr>
          <w:noProof/>
        </w:rPr>
        <w:drawing>
          <wp:inline distT="0" distB="0" distL="0" distR="0">
            <wp:extent cx="3248025" cy="2009775"/>
            <wp:effectExtent l="19050" t="0" r="9525" b="0"/>
            <wp:docPr id="20" name="Рисунок 1" descr="C:\Users\user1\Desktop\технология груз\от Надежды\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технология груз\от Надежды\media\image72.jpeg"/>
                    <pic:cNvPicPr>
                      <a:picLocks noChangeAspect="1" noChangeArrowheads="1"/>
                    </pic:cNvPicPr>
                  </pic:nvPicPr>
                  <pic:blipFill>
                    <a:blip r:embed="rId33"/>
                    <a:srcRect/>
                    <a:stretch>
                      <a:fillRect/>
                    </a:stretch>
                  </pic:blipFill>
                  <pic:spPr bwMode="auto">
                    <a:xfrm>
                      <a:off x="0" y="0"/>
                      <a:ext cx="3248025" cy="2009775"/>
                    </a:xfrm>
                    <a:prstGeom prst="rect">
                      <a:avLst/>
                    </a:prstGeom>
                    <a:noFill/>
                    <a:ln w="9525">
                      <a:noFill/>
                      <a:miter lim="800000"/>
                      <a:headEnd/>
                      <a:tailEnd/>
                    </a:ln>
                  </pic:spPr>
                </pic:pic>
              </a:graphicData>
            </a:graphic>
          </wp:inline>
        </w:drawing>
      </w:r>
    </w:p>
    <w:p w:rsidR="00D878F0" w:rsidRDefault="00D878F0" w:rsidP="00F12870">
      <w:pPr>
        <w:ind w:left="567" w:hanging="567"/>
        <w:jc w:val="both"/>
        <w:rPr>
          <w:rFonts w:ascii="Times New Roman" w:hAnsi="Times New Roman" w:cs="Times New Roman"/>
          <w:b/>
          <w:color w:val="000000"/>
          <w:sz w:val="24"/>
          <w:szCs w:val="24"/>
        </w:rPr>
        <w:sectPr w:rsidR="00D878F0" w:rsidSect="004C3D12">
          <w:pgSz w:w="11906" w:h="16838"/>
          <w:pgMar w:top="1134" w:right="850" w:bottom="1134" w:left="1701" w:header="708" w:footer="708" w:gutter="0"/>
          <w:cols w:space="708"/>
          <w:docGrid w:linePitch="360"/>
        </w:sectPr>
      </w:pPr>
    </w:p>
    <w:p w:rsidR="00F12870" w:rsidRPr="00E00EA2" w:rsidRDefault="00F12870" w:rsidP="00F12870">
      <w:pPr>
        <w:ind w:left="567" w:hanging="567"/>
        <w:jc w:val="both"/>
        <w:rPr>
          <w:rFonts w:ascii="Times New Roman" w:hAnsi="Times New Roman" w:cs="Times New Roman"/>
          <w:b/>
          <w:color w:val="000000"/>
          <w:sz w:val="24"/>
          <w:szCs w:val="24"/>
        </w:rPr>
      </w:pPr>
      <w:r w:rsidRPr="00E00EA2">
        <w:rPr>
          <w:rFonts w:ascii="Times New Roman" w:hAnsi="Times New Roman" w:cs="Times New Roman"/>
          <w:b/>
          <w:color w:val="000000"/>
          <w:sz w:val="24"/>
          <w:szCs w:val="24"/>
        </w:rPr>
        <w:lastRenderedPageBreak/>
        <w:t>Boeing 737-400</w:t>
      </w:r>
    </w:p>
    <w:p w:rsidR="00F12870" w:rsidRDefault="00F12870" w:rsidP="00F12870">
      <w:pPr>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Размеры багажных отсеков</w:t>
      </w:r>
    </w:p>
    <w:p w:rsidR="00F12870" w:rsidRDefault="00F12870" w:rsidP="00F12870">
      <w:pPr>
        <w:framePr w:wrap="none" w:vAnchor="page" w:hAnchor="page" w:x="5871" w:y="7252"/>
        <w:rPr>
          <w:sz w:val="0"/>
          <w:szCs w:val="0"/>
        </w:rPr>
      </w:pPr>
    </w:p>
    <w:p w:rsidR="00F12870" w:rsidRPr="000C24F5" w:rsidRDefault="00F12870" w:rsidP="00F12870">
      <w:pPr>
        <w:ind w:left="567" w:hanging="567"/>
        <w:jc w:val="both"/>
        <w:rPr>
          <w:rFonts w:ascii="Times New Roman" w:hAnsi="Times New Roman" w:cs="Times New Roman"/>
          <w:color w:val="000000"/>
          <w:sz w:val="24"/>
          <w:szCs w:val="24"/>
        </w:rPr>
      </w:pPr>
    </w:p>
    <w:p w:rsidR="004B1848" w:rsidRDefault="00F12870" w:rsidP="000C24F5">
      <w:pPr>
        <w:ind w:left="567" w:hanging="567"/>
        <w:jc w:val="both"/>
        <w:rPr>
          <w:rFonts w:ascii="Times New Roman" w:hAnsi="Times New Roman" w:cs="Times New Roman"/>
          <w:color w:val="000000"/>
          <w:sz w:val="24"/>
          <w:szCs w:val="24"/>
        </w:rPr>
      </w:pPr>
      <w:r>
        <w:rPr>
          <w:noProof/>
        </w:rPr>
        <w:drawing>
          <wp:inline distT="0" distB="0" distL="0" distR="0">
            <wp:extent cx="4660710" cy="2263262"/>
            <wp:effectExtent l="0" t="0" r="0" b="0"/>
            <wp:docPr id="25" name="Рисунок 31" descr="C:\Users\user1\Desktop\технология груз\от Надежды\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Desktop\технология груз\от Надежды\media\image73.jpeg"/>
                    <pic:cNvPicPr>
                      <a:picLocks noChangeAspect="1" noChangeArrowheads="1"/>
                    </pic:cNvPicPr>
                  </pic:nvPicPr>
                  <pic:blipFill>
                    <a:blip r:embed="rId34"/>
                    <a:srcRect/>
                    <a:stretch>
                      <a:fillRect/>
                    </a:stretch>
                  </pic:blipFill>
                  <pic:spPr bwMode="auto">
                    <a:xfrm>
                      <a:off x="0" y="0"/>
                      <a:ext cx="4662635" cy="2264197"/>
                    </a:xfrm>
                    <a:prstGeom prst="rect">
                      <a:avLst/>
                    </a:prstGeom>
                    <a:noFill/>
                    <a:ln w="9525">
                      <a:noFill/>
                      <a:miter lim="800000"/>
                      <a:headEnd/>
                      <a:tailEnd/>
                    </a:ln>
                  </pic:spPr>
                </pic:pic>
              </a:graphicData>
            </a:graphic>
          </wp:inline>
        </w:drawing>
      </w:r>
    </w:p>
    <w:p w:rsidR="004B1848" w:rsidRDefault="004B1848" w:rsidP="000C24F5">
      <w:pPr>
        <w:ind w:left="567" w:hanging="567"/>
        <w:jc w:val="both"/>
        <w:rPr>
          <w:rFonts w:ascii="Times New Roman" w:hAnsi="Times New Roman" w:cs="Times New Roman"/>
          <w:color w:val="000000"/>
          <w:sz w:val="24"/>
          <w:szCs w:val="24"/>
        </w:rPr>
      </w:pPr>
    </w:p>
    <w:p w:rsidR="004B1848" w:rsidRDefault="00F12870" w:rsidP="000C24F5">
      <w:pPr>
        <w:ind w:left="567" w:hanging="567"/>
        <w:jc w:val="both"/>
        <w:rPr>
          <w:rFonts w:ascii="Times New Roman" w:hAnsi="Times New Roman" w:cs="Times New Roman"/>
          <w:color w:val="000000"/>
          <w:sz w:val="24"/>
          <w:szCs w:val="24"/>
        </w:rPr>
      </w:pPr>
      <w:r>
        <w:rPr>
          <w:noProof/>
        </w:rPr>
        <w:drawing>
          <wp:inline distT="0" distB="0" distL="0" distR="0">
            <wp:extent cx="3446059" cy="2346070"/>
            <wp:effectExtent l="0" t="0" r="0" b="0"/>
            <wp:docPr id="27" name="Рисунок 34" descr="C:\Users\user1\Desktop\технология груз\от Надежды\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Desktop\технология груз\от Надежды\media\image74.jpeg"/>
                    <pic:cNvPicPr>
                      <a:picLocks noChangeAspect="1" noChangeArrowheads="1"/>
                    </pic:cNvPicPr>
                  </pic:nvPicPr>
                  <pic:blipFill>
                    <a:blip r:embed="rId35"/>
                    <a:srcRect/>
                    <a:stretch>
                      <a:fillRect/>
                    </a:stretch>
                  </pic:blipFill>
                  <pic:spPr bwMode="auto">
                    <a:xfrm>
                      <a:off x="0" y="0"/>
                      <a:ext cx="3446624" cy="2346454"/>
                    </a:xfrm>
                    <a:prstGeom prst="rect">
                      <a:avLst/>
                    </a:prstGeom>
                    <a:noFill/>
                    <a:ln w="9525">
                      <a:noFill/>
                      <a:miter lim="800000"/>
                      <a:headEnd/>
                      <a:tailEnd/>
                    </a:ln>
                  </pic:spPr>
                </pic:pic>
              </a:graphicData>
            </a:graphic>
          </wp:inline>
        </w:drawing>
      </w:r>
    </w:p>
    <w:p w:rsidR="00F12870" w:rsidRDefault="00F12870" w:rsidP="00F12870">
      <w:pPr>
        <w:framePr w:wrap="none" w:vAnchor="page" w:hAnchor="page" w:x="5910" w:y="12038"/>
        <w:rPr>
          <w:sz w:val="0"/>
          <w:szCs w:val="0"/>
        </w:rPr>
      </w:pPr>
    </w:p>
    <w:p w:rsidR="00D878F0" w:rsidRPr="00D878F0" w:rsidRDefault="00D878F0" w:rsidP="00D878F0">
      <w:pPr>
        <w:widowControl w:val="0"/>
        <w:spacing w:after="120" w:line="240" w:lineRule="auto"/>
        <w:rPr>
          <w:rFonts w:ascii="Times New Roman" w:eastAsia="Times New Roman" w:hAnsi="Times New Roman" w:cs="Times New Roman"/>
          <w:spacing w:val="3"/>
          <w:sz w:val="21"/>
          <w:szCs w:val="21"/>
        </w:rPr>
      </w:pPr>
    </w:p>
    <w:p w:rsidR="00D878F0" w:rsidRPr="00D878F0" w:rsidRDefault="00D878F0" w:rsidP="00D878F0">
      <w:pPr>
        <w:widowControl w:val="0"/>
        <w:tabs>
          <w:tab w:val="left" w:pos="400"/>
        </w:tabs>
        <w:spacing w:after="120" w:line="240" w:lineRule="auto"/>
        <w:ind w:left="40"/>
        <w:rPr>
          <w:sz w:val="24"/>
          <w:szCs w:val="24"/>
        </w:rPr>
      </w:pPr>
      <w:r w:rsidRPr="00D878F0">
        <w:rPr>
          <w:rFonts w:ascii="Times New Roman" w:hAnsi="Times New Roman" w:cs="Times New Roman"/>
          <w:b/>
          <w:color w:val="000000"/>
          <w:spacing w:val="3"/>
          <w:sz w:val="24"/>
          <w:szCs w:val="24"/>
          <w:lang w:val="en-US"/>
        </w:rPr>
        <w:t>Boeing</w:t>
      </w:r>
      <w:r w:rsidRPr="00D878F0">
        <w:rPr>
          <w:rFonts w:ascii="Times New Roman" w:hAnsi="Times New Roman" w:cs="Times New Roman"/>
          <w:b/>
          <w:color w:val="000000"/>
          <w:spacing w:val="3"/>
          <w:sz w:val="24"/>
          <w:szCs w:val="24"/>
        </w:rPr>
        <w:t xml:space="preserve"> 737-800</w:t>
      </w:r>
    </w:p>
    <w:p w:rsidR="00D878F0" w:rsidRPr="00D878F0" w:rsidRDefault="00D878F0" w:rsidP="00D878F0">
      <w:pPr>
        <w:widowControl w:val="0"/>
        <w:tabs>
          <w:tab w:val="left" w:pos="142"/>
        </w:tabs>
        <w:spacing w:after="120" w:line="240" w:lineRule="auto"/>
        <w:ind w:right="220"/>
        <w:rPr>
          <w:rFonts w:ascii="Times New Roman" w:eastAsia="Times New Roman" w:hAnsi="Times New Roman" w:cs="Times New Roman"/>
          <w:spacing w:val="3"/>
          <w:sz w:val="24"/>
          <w:szCs w:val="24"/>
        </w:rPr>
      </w:pPr>
      <w:r w:rsidRPr="00D878F0">
        <w:rPr>
          <w:rFonts w:ascii="Times New Roman" w:eastAsia="Times New Roman" w:hAnsi="Times New Roman" w:cs="Times New Roman"/>
          <w:spacing w:val="3"/>
          <w:sz w:val="24"/>
          <w:szCs w:val="24"/>
        </w:rPr>
        <w:t>Грузовые двери расположены по правому борту фюзеляжа, спереди и сзади от крыла. Двери одинаковы по форме, конструкции и управлению, но имеют небольшое различие по размеру.</w:t>
      </w:r>
    </w:p>
    <w:p w:rsidR="00D878F0" w:rsidRPr="00D878F0" w:rsidRDefault="00D878F0" w:rsidP="00D878F0">
      <w:pPr>
        <w:widowControl w:val="0"/>
        <w:tabs>
          <w:tab w:val="left" w:pos="142"/>
        </w:tabs>
        <w:spacing w:after="120" w:line="240" w:lineRule="auto"/>
        <w:rPr>
          <w:rFonts w:ascii="Times New Roman" w:eastAsia="Times New Roman" w:hAnsi="Times New Roman" w:cs="Times New Roman"/>
          <w:spacing w:val="3"/>
          <w:sz w:val="24"/>
          <w:szCs w:val="24"/>
        </w:rPr>
      </w:pPr>
      <w:r w:rsidRPr="00D878F0">
        <w:rPr>
          <w:rFonts w:ascii="Times New Roman" w:eastAsia="Times New Roman" w:hAnsi="Times New Roman" w:cs="Times New Roman"/>
          <w:spacing w:val="3"/>
          <w:sz w:val="24"/>
          <w:szCs w:val="24"/>
        </w:rPr>
        <w:t>Размеры дверей:</w:t>
      </w:r>
    </w:p>
    <w:p w:rsidR="00D878F0" w:rsidRPr="00D878F0" w:rsidRDefault="00D878F0" w:rsidP="00D878F0">
      <w:pPr>
        <w:widowControl w:val="0"/>
        <w:numPr>
          <w:ilvl w:val="0"/>
          <w:numId w:val="2"/>
        </w:numPr>
        <w:tabs>
          <w:tab w:val="left" w:pos="142"/>
          <w:tab w:val="left" w:pos="1430"/>
        </w:tabs>
        <w:spacing w:after="120" w:line="240" w:lineRule="auto"/>
        <w:rPr>
          <w:rFonts w:ascii="Times New Roman" w:eastAsia="Times New Roman" w:hAnsi="Times New Roman" w:cs="Times New Roman"/>
          <w:spacing w:val="3"/>
          <w:sz w:val="24"/>
          <w:szCs w:val="24"/>
        </w:rPr>
      </w:pPr>
      <w:r w:rsidRPr="00D878F0">
        <w:rPr>
          <w:rFonts w:ascii="Times New Roman" w:eastAsia="Times New Roman" w:hAnsi="Times New Roman" w:cs="Times New Roman"/>
          <w:spacing w:val="3"/>
          <w:sz w:val="24"/>
          <w:szCs w:val="24"/>
        </w:rPr>
        <w:t>дверь переднего грузового отсека (1,30 м×1,22 м);</w:t>
      </w:r>
    </w:p>
    <w:p w:rsidR="004B1848" w:rsidRPr="00D878F0" w:rsidRDefault="00D878F0" w:rsidP="00D878F0">
      <w:pPr>
        <w:widowControl w:val="0"/>
        <w:numPr>
          <w:ilvl w:val="0"/>
          <w:numId w:val="2"/>
        </w:numPr>
        <w:tabs>
          <w:tab w:val="left" w:pos="142"/>
          <w:tab w:val="left" w:pos="1430"/>
        </w:tabs>
        <w:spacing w:after="120" w:line="240" w:lineRule="auto"/>
        <w:rPr>
          <w:rFonts w:ascii="Times New Roman" w:eastAsia="Times New Roman" w:hAnsi="Times New Roman" w:cs="Times New Roman"/>
          <w:spacing w:val="3"/>
          <w:sz w:val="24"/>
          <w:szCs w:val="24"/>
        </w:rPr>
      </w:pPr>
      <w:r w:rsidRPr="00D878F0">
        <w:rPr>
          <w:rFonts w:ascii="Times New Roman" w:hAnsi="Times New Roman" w:cs="Times New Roman"/>
          <w:sz w:val="24"/>
          <w:szCs w:val="24"/>
        </w:rPr>
        <w:t>дверь заднего грузового отсека (1,22 м×1,22 м).</w:t>
      </w:r>
    </w:p>
    <w:p w:rsidR="004B1848" w:rsidRDefault="004B1848" w:rsidP="000C24F5">
      <w:pPr>
        <w:ind w:left="567" w:hanging="567"/>
        <w:jc w:val="both"/>
        <w:rPr>
          <w:rFonts w:ascii="Times New Roman" w:hAnsi="Times New Roman" w:cs="Times New Roman"/>
          <w:color w:val="000000"/>
          <w:sz w:val="24"/>
          <w:szCs w:val="24"/>
        </w:rPr>
      </w:pPr>
    </w:p>
    <w:p w:rsidR="00D878F0" w:rsidRPr="00602248" w:rsidRDefault="00D878F0" w:rsidP="00D878F0">
      <w:pPr>
        <w:spacing w:after="120" w:line="240" w:lineRule="auto"/>
        <w:rPr>
          <w:rFonts w:ascii="Times New Roman" w:hAnsi="Times New Roman" w:cs="Times New Roman"/>
          <w:b/>
          <w:sz w:val="24"/>
          <w:szCs w:val="24"/>
        </w:rPr>
        <w:sectPr w:rsidR="00D878F0" w:rsidRPr="00602248" w:rsidSect="004C3D12">
          <w:pgSz w:w="11906" w:h="16838"/>
          <w:pgMar w:top="1134" w:right="850" w:bottom="1134" w:left="1701" w:header="708" w:footer="708" w:gutter="0"/>
          <w:cols w:space="708"/>
          <w:docGrid w:linePitch="360"/>
        </w:sectPr>
      </w:pPr>
    </w:p>
    <w:p w:rsidR="00D878F0" w:rsidRPr="00D878F0" w:rsidRDefault="00D878F0" w:rsidP="00D878F0">
      <w:pPr>
        <w:spacing w:after="120" w:line="240" w:lineRule="auto"/>
        <w:rPr>
          <w:rFonts w:ascii="Times New Roman" w:hAnsi="Times New Roman" w:cs="Times New Roman"/>
          <w:b/>
          <w:sz w:val="24"/>
          <w:szCs w:val="24"/>
        </w:rPr>
      </w:pPr>
      <w:r w:rsidRPr="00D878F0">
        <w:rPr>
          <w:rFonts w:ascii="Times New Roman" w:hAnsi="Times New Roman" w:cs="Times New Roman"/>
          <w:b/>
          <w:sz w:val="24"/>
          <w:szCs w:val="24"/>
          <w:lang w:val="en-US"/>
        </w:rPr>
        <w:lastRenderedPageBreak/>
        <w:t>Boeng</w:t>
      </w:r>
      <w:r w:rsidRPr="00D878F0">
        <w:rPr>
          <w:rFonts w:ascii="Times New Roman" w:hAnsi="Times New Roman" w:cs="Times New Roman"/>
          <w:b/>
          <w:sz w:val="24"/>
          <w:szCs w:val="24"/>
        </w:rPr>
        <w:t xml:space="preserve"> 767-200</w:t>
      </w:r>
    </w:p>
    <w:p w:rsidR="00D878F0" w:rsidRPr="00D878F0" w:rsidRDefault="00D878F0" w:rsidP="00D878F0">
      <w:pPr>
        <w:widowControl w:val="0"/>
        <w:spacing w:after="120" w:line="240" w:lineRule="auto"/>
        <w:rPr>
          <w:rFonts w:ascii="Times New Roman" w:eastAsia="Times New Roman" w:hAnsi="Times New Roman" w:cs="Times New Roman"/>
          <w:spacing w:val="3"/>
          <w:sz w:val="21"/>
          <w:szCs w:val="21"/>
        </w:rPr>
      </w:pPr>
      <w:r w:rsidRPr="00D878F0">
        <w:rPr>
          <w:rFonts w:ascii="Times New Roman" w:eastAsia="Times New Roman" w:hAnsi="Times New Roman" w:cs="Times New Roman"/>
          <w:spacing w:val="3"/>
          <w:sz w:val="21"/>
          <w:szCs w:val="21"/>
        </w:rPr>
        <w:t xml:space="preserve">На самолёте </w:t>
      </w:r>
      <w:r w:rsidRPr="00D878F0">
        <w:rPr>
          <w:rFonts w:ascii="Times New Roman" w:eastAsia="Times New Roman" w:hAnsi="Times New Roman" w:cs="Times New Roman"/>
          <w:spacing w:val="3"/>
          <w:sz w:val="21"/>
          <w:szCs w:val="21"/>
          <w:lang w:val="en-US"/>
        </w:rPr>
        <w:t>Boeing</w:t>
      </w:r>
      <w:r w:rsidRPr="00D878F0">
        <w:rPr>
          <w:rFonts w:ascii="Times New Roman" w:eastAsia="Times New Roman" w:hAnsi="Times New Roman" w:cs="Times New Roman"/>
          <w:spacing w:val="3"/>
          <w:sz w:val="21"/>
          <w:szCs w:val="21"/>
        </w:rPr>
        <w:t xml:space="preserve"> 767 установлены две двери багажных/грузовых отделений по правому борту - двери переднего (340 см×170 см) и заднего (170 см×170 см) багажников.</w:t>
      </w:r>
    </w:p>
    <w:p w:rsidR="004B1848" w:rsidRDefault="00D878F0" w:rsidP="008270CB">
      <w:pPr>
        <w:jc w:val="both"/>
        <w:rPr>
          <w:rFonts w:ascii="Times New Roman" w:hAnsi="Times New Roman" w:cs="Times New Roman"/>
          <w:color w:val="000000"/>
          <w:sz w:val="24"/>
          <w:szCs w:val="24"/>
        </w:rPr>
      </w:pPr>
      <w:r w:rsidRPr="00D878F0">
        <w:rPr>
          <w:rFonts w:ascii="Times New Roman" w:eastAsia="Times New Roman" w:hAnsi="Times New Roman" w:cs="Times New Roman"/>
          <w:spacing w:val="3"/>
          <w:sz w:val="21"/>
          <w:szCs w:val="21"/>
        </w:rPr>
        <w:t xml:space="preserve">По левому борту ВС в хвостовой части фюзеляжа расположена дверь </w:t>
      </w:r>
      <w:r w:rsidRPr="00D878F0">
        <w:rPr>
          <w:rFonts w:ascii="Times New Roman" w:eastAsia="Times New Roman" w:hAnsi="Times New Roman" w:cs="Times New Roman"/>
          <w:spacing w:val="3"/>
          <w:sz w:val="21"/>
          <w:szCs w:val="21"/>
          <w:lang w:val="en-US"/>
        </w:rPr>
        <w:t>BULK</w:t>
      </w:r>
      <w:r w:rsidRPr="00D878F0">
        <w:rPr>
          <w:rFonts w:ascii="Times New Roman" w:eastAsia="Times New Roman" w:hAnsi="Times New Roman" w:cs="Times New Roman"/>
          <w:spacing w:val="3"/>
          <w:sz w:val="21"/>
          <w:szCs w:val="21"/>
        </w:rPr>
        <w:t xml:space="preserve"> (90 см×110 </w:t>
      </w:r>
      <w:r w:rsidR="008270CB">
        <w:rPr>
          <w:rFonts w:ascii="Times New Roman" w:eastAsia="Times New Roman" w:hAnsi="Times New Roman" w:cs="Times New Roman"/>
          <w:spacing w:val="3"/>
          <w:sz w:val="21"/>
          <w:szCs w:val="21"/>
        </w:rPr>
        <w:t xml:space="preserve">см), дверь </w:t>
      </w:r>
      <w:r w:rsidRPr="00D878F0">
        <w:rPr>
          <w:rFonts w:ascii="Times New Roman" w:eastAsia="Times New Roman" w:hAnsi="Times New Roman" w:cs="Times New Roman"/>
          <w:spacing w:val="3"/>
          <w:sz w:val="21"/>
          <w:szCs w:val="21"/>
        </w:rPr>
        <w:t>управляется вручную и открывается внутрь.</w:t>
      </w:r>
    </w:p>
    <w:p w:rsidR="004B1848" w:rsidRDefault="004B1848" w:rsidP="000C24F5">
      <w:pPr>
        <w:ind w:left="567" w:hanging="567"/>
        <w:jc w:val="both"/>
        <w:rPr>
          <w:rFonts w:ascii="Times New Roman" w:hAnsi="Times New Roman" w:cs="Times New Roman"/>
          <w:color w:val="000000"/>
          <w:sz w:val="24"/>
          <w:szCs w:val="24"/>
        </w:rPr>
      </w:pPr>
    </w:p>
    <w:p w:rsidR="008270CB" w:rsidRPr="00602248" w:rsidRDefault="008270CB" w:rsidP="000C24F5">
      <w:pPr>
        <w:ind w:left="567" w:hanging="567"/>
        <w:jc w:val="both"/>
        <w:rPr>
          <w:rFonts w:ascii="Times New Roman" w:hAnsi="Times New Roman" w:cs="Times New Roman"/>
          <w:b/>
          <w:color w:val="000000"/>
          <w:sz w:val="24"/>
          <w:szCs w:val="24"/>
        </w:rPr>
        <w:sectPr w:rsidR="008270CB" w:rsidRPr="00602248" w:rsidSect="004C3D12">
          <w:pgSz w:w="11906" w:h="16838"/>
          <w:pgMar w:top="1134" w:right="850" w:bottom="1134" w:left="1701" w:header="708" w:footer="708" w:gutter="0"/>
          <w:cols w:space="708"/>
          <w:docGrid w:linePitch="360"/>
        </w:sectPr>
      </w:pPr>
    </w:p>
    <w:p w:rsidR="00E00EA2" w:rsidRPr="00E00EA2" w:rsidRDefault="00E00EA2" w:rsidP="000C24F5">
      <w:pPr>
        <w:ind w:left="567" w:hanging="567"/>
        <w:jc w:val="both"/>
        <w:rPr>
          <w:rFonts w:ascii="Times New Roman" w:hAnsi="Times New Roman" w:cs="Times New Roman"/>
          <w:b/>
          <w:color w:val="000000"/>
          <w:sz w:val="24"/>
          <w:szCs w:val="24"/>
          <w:lang w:val="en-US"/>
        </w:rPr>
      </w:pPr>
      <w:r w:rsidRPr="00E00EA2">
        <w:rPr>
          <w:rFonts w:ascii="Times New Roman" w:hAnsi="Times New Roman" w:cs="Times New Roman"/>
          <w:b/>
          <w:color w:val="000000"/>
          <w:sz w:val="24"/>
          <w:szCs w:val="24"/>
          <w:lang w:val="en-US"/>
        </w:rPr>
        <w:lastRenderedPageBreak/>
        <w:t>ATR</w:t>
      </w:r>
      <w:r w:rsidRPr="00E00EA2">
        <w:rPr>
          <w:rFonts w:ascii="Times New Roman" w:hAnsi="Times New Roman" w:cs="Times New Roman"/>
          <w:b/>
          <w:color w:val="000000"/>
          <w:sz w:val="24"/>
          <w:szCs w:val="24"/>
        </w:rPr>
        <w:t>-72</w:t>
      </w:r>
    </w:p>
    <w:p w:rsidR="000C24F5" w:rsidRPr="00E00EA2" w:rsidRDefault="000C24F5" w:rsidP="000C24F5">
      <w:pPr>
        <w:ind w:left="567" w:hanging="567"/>
        <w:jc w:val="both"/>
        <w:rPr>
          <w:rFonts w:ascii="Times New Roman" w:hAnsi="Times New Roman" w:cs="Times New Roman"/>
          <w:color w:val="000000"/>
          <w:sz w:val="24"/>
          <w:szCs w:val="24"/>
        </w:rPr>
      </w:pPr>
      <w:r w:rsidRPr="000C24F5">
        <w:rPr>
          <w:rFonts w:ascii="Times New Roman" w:hAnsi="Times New Roman" w:cs="Times New Roman"/>
          <w:color w:val="000000"/>
          <w:sz w:val="24"/>
          <w:szCs w:val="24"/>
        </w:rPr>
        <w:t xml:space="preserve">Передний багажник </w:t>
      </w:r>
    </w:p>
    <w:p w:rsidR="000C24F5" w:rsidRPr="000C24F5" w:rsidRDefault="000C24F5" w:rsidP="000C24F5">
      <w:pPr>
        <w:ind w:left="567" w:hanging="567"/>
        <w:jc w:val="both"/>
        <w:rPr>
          <w:rFonts w:ascii="Times New Roman" w:hAnsi="Times New Roman" w:cs="Times New Roman"/>
          <w:color w:val="000000"/>
          <w:sz w:val="24"/>
          <w:szCs w:val="24"/>
        </w:rPr>
      </w:pPr>
    </w:p>
    <w:p w:rsidR="000C24F5" w:rsidRPr="000C24F5" w:rsidRDefault="000C24F5" w:rsidP="000C24F5">
      <w:pPr>
        <w:ind w:left="567" w:hanging="567"/>
        <w:jc w:val="both"/>
        <w:rPr>
          <w:rFonts w:ascii="Times New Roman" w:hAnsi="Times New Roman" w:cs="Times New Roman"/>
          <w:color w:val="000000"/>
          <w:sz w:val="24"/>
          <w:szCs w:val="24"/>
        </w:rPr>
      </w:pPr>
    </w:p>
    <w:p w:rsidR="000C24F5" w:rsidRPr="000C24F5" w:rsidRDefault="000C24F5" w:rsidP="000C24F5">
      <w:pPr>
        <w:ind w:left="567" w:hanging="567"/>
        <w:jc w:val="both"/>
        <w:rPr>
          <w:rFonts w:ascii="Times New Roman" w:hAnsi="Times New Roman" w:cs="Times New Roman"/>
          <w:color w:val="000000"/>
          <w:sz w:val="24"/>
          <w:szCs w:val="24"/>
        </w:rPr>
      </w:pPr>
    </w:p>
    <w:p w:rsidR="000C24F5" w:rsidRPr="00E00EA2" w:rsidRDefault="000C24F5" w:rsidP="00E00EA2">
      <w:pPr>
        <w:ind w:left="567" w:hanging="567"/>
        <w:jc w:val="both"/>
        <w:rPr>
          <w:rFonts w:ascii="Times New Roman" w:hAnsi="Times New Roman" w:cs="Times New Roman"/>
          <w:color w:val="000000"/>
          <w:sz w:val="24"/>
          <w:szCs w:val="24"/>
          <w:lang w:val="en-US"/>
        </w:rPr>
      </w:pPr>
      <w:r w:rsidRPr="000C24F5">
        <w:rPr>
          <w:rFonts w:ascii="Times New Roman" w:hAnsi="Times New Roman" w:cs="Times New Roman"/>
          <w:noProof/>
          <w:sz w:val="24"/>
          <w:szCs w:val="24"/>
        </w:rPr>
        <w:drawing>
          <wp:inline distT="0" distB="0" distL="0" distR="0">
            <wp:extent cx="5943600" cy="233362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p w:rsidR="000C24F5" w:rsidRPr="000C24F5" w:rsidRDefault="000C24F5" w:rsidP="000C24F5">
      <w:pPr>
        <w:rPr>
          <w:rFonts w:ascii="Times New Roman" w:hAnsi="Times New Roman" w:cs="Times New Roman"/>
          <w:sz w:val="24"/>
          <w:szCs w:val="24"/>
        </w:rPr>
      </w:pPr>
    </w:p>
    <w:p w:rsidR="000C24F5" w:rsidRPr="000C24F5" w:rsidRDefault="000C24F5" w:rsidP="000C24F5">
      <w:pPr>
        <w:rPr>
          <w:rFonts w:ascii="Times New Roman" w:hAnsi="Times New Roman" w:cs="Times New Roman"/>
          <w:sz w:val="24"/>
          <w:szCs w:val="24"/>
        </w:rPr>
      </w:pPr>
    </w:p>
    <w:p w:rsidR="000C24F5" w:rsidRPr="00D878F0" w:rsidRDefault="000C24F5" w:rsidP="000C24F5">
      <w:pPr>
        <w:widowControl w:val="0"/>
        <w:spacing w:before="274" w:after="243" w:line="230" w:lineRule="exact"/>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 xml:space="preserve">Размеры люка: </w:t>
      </w:r>
      <w:r w:rsidRPr="000C24F5">
        <w:rPr>
          <w:rFonts w:ascii="Times New Roman" w:hAnsi="Times New Roman" w:cs="Times New Roman"/>
          <w:color w:val="000000"/>
          <w:sz w:val="24"/>
          <w:szCs w:val="24"/>
          <w:shd w:val="clear" w:color="auto" w:fill="FFFFFF"/>
          <w:lang w:eastAsia="en-US"/>
        </w:rPr>
        <w:t>1,295</w:t>
      </w:r>
      <w:r w:rsidR="00D878F0" w:rsidRPr="00602248">
        <w:rPr>
          <w:rFonts w:ascii="Times New Roman" w:hAnsi="Times New Roman" w:cs="Times New Roman"/>
          <w:color w:val="000000"/>
          <w:sz w:val="24"/>
          <w:szCs w:val="24"/>
          <w:shd w:val="clear" w:color="auto" w:fill="FFFFFF"/>
          <w:lang w:eastAsia="en-US"/>
        </w:rPr>
        <w:t>×</w:t>
      </w:r>
      <w:r w:rsidRPr="000C24F5">
        <w:rPr>
          <w:rFonts w:ascii="Times New Roman" w:hAnsi="Times New Roman" w:cs="Times New Roman"/>
          <w:color w:val="000000"/>
          <w:sz w:val="24"/>
          <w:szCs w:val="24"/>
          <w:shd w:val="clear" w:color="auto" w:fill="FFFFFF"/>
          <w:lang w:eastAsia="en-US"/>
        </w:rPr>
        <w:t xml:space="preserve">1,575 </w:t>
      </w:r>
      <w:r w:rsidR="00D878F0">
        <w:rPr>
          <w:rFonts w:ascii="Times New Roman" w:hAnsi="Times New Roman" w:cs="Times New Roman"/>
          <w:color w:val="000000"/>
          <w:sz w:val="24"/>
          <w:szCs w:val="24"/>
          <w:shd w:val="clear" w:color="auto" w:fill="FFFFFF"/>
          <w:lang w:eastAsia="en-US"/>
        </w:rPr>
        <w:t>м</w:t>
      </w:r>
    </w:p>
    <w:p w:rsidR="000C24F5" w:rsidRPr="000C24F5" w:rsidRDefault="000C24F5" w:rsidP="000C24F5">
      <w:pPr>
        <w:widowControl w:val="0"/>
        <w:spacing w:after="254" w:line="230" w:lineRule="exact"/>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Предельные габариты груза, перевозимого на ВС АТР 72</w:t>
      </w:r>
    </w:p>
    <w:tbl>
      <w:tblPr>
        <w:tblW w:w="5000" w:type="pct"/>
        <w:jc w:val="center"/>
        <w:tblCellMar>
          <w:left w:w="0" w:type="dxa"/>
          <w:right w:w="0" w:type="dxa"/>
        </w:tblCellMar>
        <w:tblLook w:val="04A0"/>
      </w:tblPr>
      <w:tblGrid>
        <w:gridCol w:w="2263"/>
        <w:gridCol w:w="907"/>
        <w:gridCol w:w="1068"/>
        <w:gridCol w:w="1068"/>
        <w:gridCol w:w="1240"/>
        <w:gridCol w:w="1399"/>
        <w:gridCol w:w="1406"/>
      </w:tblGrid>
      <w:tr w:rsidR="000C24F5" w:rsidRPr="000C24F5" w:rsidTr="00D878F0">
        <w:trPr>
          <w:trHeight w:hRule="exact" w:val="317"/>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Высота</w:t>
            </w:r>
            <w:r w:rsidR="00D878F0">
              <w:rPr>
                <w:rFonts w:ascii="Times New Roman" w:hAnsi="Times New Roman" w:cs="Times New Roman"/>
                <w:color w:val="000000"/>
                <w:sz w:val="24"/>
                <w:szCs w:val="24"/>
                <w:shd w:val="clear" w:color="auto" w:fill="FFFFFF"/>
              </w:rPr>
              <w:t>,см</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5-35</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2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35-50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50-80</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80-100</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100-110</w:t>
            </w:r>
          </w:p>
        </w:tc>
        <w:tc>
          <w:tcPr>
            <w:tcW w:w="753"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110-125</w:t>
            </w:r>
          </w:p>
        </w:tc>
      </w:tr>
      <w:tr w:rsidR="00D878F0" w:rsidRPr="000C24F5" w:rsidTr="00D878F0">
        <w:trPr>
          <w:trHeight w:hRule="exact" w:val="396"/>
          <w:jc w:val="center"/>
        </w:trPr>
        <w:tc>
          <w:tcPr>
            <w:tcW w:w="1210" w:type="pct"/>
            <w:tcBorders>
              <w:top w:val="single" w:sz="4" w:space="0" w:color="auto"/>
              <w:left w:val="single" w:sz="4" w:space="0" w:color="auto"/>
              <w:bottom w:val="nil"/>
              <w:right w:val="nil"/>
            </w:tcBorders>
            <w:shd w:val="clear" w:color="auto" w:fill="FFFFFF"/>
            <w:vAlign w:val="center"/>
            <w:hideMark/>
          </w:tcPr>
          <w:p w:rsidR="00D878F0" w:rsidRPr="000C24F5" w:rsidRDefault="00D878F0"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Ширина, </w:t>
            </w:r>
            <w:r w:rsidRPr="000C24F5">
              <w:rPr>
                <w:rFonts w:ascii="Times New Roman" w:hAnsi="Times New Roman" w:cs="Times New Roman"/>
                <w:color w:val="000000"/>
                <w:sz w:val="24"/>
                <w:szCs w:val="24"/>
                <w:shd w:val="clear" w:color="auto" w:fill="FFFFFF"/>
              </w:rPr>
              <w:t>с</w:t>
            </w:r>
            <w:r>
              <w:rPr>
                <w:rFonts w:ascii="Times New Roman" w:hAnsi="Times New Roman" w:cs="Times New Roman"/>
                <w:color w:val="000000"/>
                <w:sz w:val="24"/>
                <w:szCs w:val="24"/>
                <w:shd w:val="clear" w:color="auto" w:fill="FFFFFF"/>
              </w:rPr>
              <w:t>м</w:t>
            </w:r>
          </w:p>
        </w:tc>
        <w:tc>
          <w:tcPr>
            <w:tcW w:w="3790" w:type="pct"/>
            <w:gridSpan w:val="6"/>
            <w:tcBorders>
              <w:top w:val="single" w:sz="4" w:space="0" w:color="auto"/>
              <w:left w:val="single" w:sz="4" w:space="0" w:color="auto"/>
              <w:bottom w:val="nil"/>
              <w:right w:val="single" w:sz="4" w:space="0" w:color="auto"/>
            </w:tcBorders>
            <w:shd w:val="clear" w:color="auto" w:fill="FFFFFF"/>
            <w:vAlign w:val="center"/>
            <w:hideMark/>
          </w:tcPr>
          <w:p w:rsidR="00D878F0" w:rsidRPr="000C24F5" w:rsidRDefault="00D878F0"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Длина</w:t>
            </w:r>
            <w:r>
              <w:rPr>
                <w:rFonts w:ascii="Times New Roman" w:hAnsi="Times New Roman" w:cs="Times New Roman"/>
                <w:color w:val="000000"/>
                <w:sz w:val="24"/>
                <w:szCs w:val="24"/>
                <w:shd w:val="clear" w:color="auto" w:fill="FFFFFF"/>
              </w:rPr>
              <w:t>, см</w:t>
            </w:r>
          </w:p>
        </w:tc>
      </w:tr>
      <w:tr w:rsidR="000C24F5" w:rsidRPr="000C24F5" w:rsidTr="00D878F0">
        <w:trPr>
          <w:trHeight w:hRule="exact" w:val="307"/>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190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190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190</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190</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190</w:t>
            </w:r>
          </w:p>
        </w:tc>
        <w:tc>
          <w:tcPr>
            <w:tcW w:w="753"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190</w:t>
            </w:r>
          </w:p>
        </w:tc>
      </w:tr>
      <w:tr w:rsidR="000C24F5" w:rsidRPr="000C24F5" w:rsidTr="00D878F0">
        <w:trPr>
          <w:trHeight w:hRule="exact" w:val="312"/>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10</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53"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r>
      <w:tr w:rsidR="000C24F5" w:rsidRPr="000C24F5" w:rsidTr="00D878F0">
        <w:trPr>
          <w:trHeight w:hRule="exact" w:val="331"/>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53"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r>
      <w:tr w:rsidR="000C24F5" w:rsidRPr="000C24F5" w:rsidTr="00D878F0">
        <w:trPr>
          <w:trHeight w:hRule="exact" w:val="307"/>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20</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53"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framePr w:w="9341" w:wrap="notBeside" w:vAnchor="text" w:hAnchor="text" w:xAlign="center" w:y="1"/>
              <w:widowControl w:val="0"/>
              <w:jc w:val="center"/>
              <w:rPr>
                <w:rFonts w:ascii="Times New Roman" w:hAnsi="Times New Roman" w:cs="Times New Roman"/>
                <w:sz w:val="24"/>
                <w:szCs w:val="24"/>
              </w:rPr>
            </w:pPr>
          </w:p>
        </w:tc>
      </w:tr>
      <w:tr w:rsidR="000C24F5" w:rsidRPr="000C24F5" w:rsidTr="00D878F0">
        <w:trPr>
          <w:trHeight w:hRule="exact" w:val="312"/>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25</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53"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framePr w:w="9341" w:wrap="notBeside" w:vAnchor="text" w:hAnchor="text" w:xAlign="center" w:y="1"/>
              <w:widowControl w:val="0"/>
              <w:jc w:val="center"/>
              <w:rPr>
                <w:rFonts w:ascii="Times New Roman" w:hAnsi="Times New Roman" w:cs="Times New Roman"/>
                <w:sz w:val="24"/>
                <w:szCs w:val="24"/>
              </w:rPr>
            </w:pPr>
          </w:p>
        </w:tc>
      </w:tr>
      <w:tr w:rsidR="000C24F5" w:rsidRPr="000C24F5" w:rsidTr="00D878F0">
        <w:trPr>
          <w:trHeight w:hRule="exact" w:val="312"/>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30</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170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160</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53"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framePr w:w="9341" w:wrap="notBeside" w:vAnchor="text" w:hAnchor="text" w:xAlign="center" w:y="1"/>
              <w:widowControl w:val="0"/>
              <w:jc w:val="center"/>
              <w:rPr>
                <w:rFonts w:ascii="Times New Roman" w:hAnsi="Times New Roman" w:cs="Times New Roman"/>
                <w:sz w:val="24"/>
                <w:szCs w:val="24"/>
              </w:rPr>
            </w:pPr>
          </w:p>
        </w:tc>
      </w:tr>
      <w:tr w:rsidR="000C24F5" w:rsidRPr="000C24F5" w:rsidTr="00D878F0">
        <w:trPr>
          <w:trHeight w:hRule="exact" w:val="312"/>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35</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150</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53"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framePr w:w="9341" w:wrap="notBeside" w:vAnchor="text" w:hAnchor="text" w:xAlign="center" w:y="1"/>
              <w:widowControl w:val="0"/>
              <w:jc w:val="center"/>
              <w:rPr>
                <w:rFonts w:ascii="Times New Roman" w:hAnsi="Times New Roman" w:cs="Times New Roman"/>
                <w:sz w:val="24"/>
                <w:szCs w:val="24"/>
              </w:rPr>
            </w:pPr>
          </w:p>
        </w:tc>
      </w:tr>
      <w:tr w:rsidR="000C24F5" w:rsidRPr="000C24F5" w:rsidTr="00D878F0">
        <w:trPr>
          <w:trHeight w:hRule="exact" w:val="312"/>
          <w:jc w:val="center"/>
        </w:trPr>
        <w:tc>
          <w:tcPr>
            <w:tcW w:w="12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40</w:t>
            </w:r>
          </w:p>
        </w:tc>
        <w:tc>
          <w:tcPr>
            <w:tcW w:w="485"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150</w:t>
            </w:r>
          </w:p>
        </w:tc>
        <w:tc>
          <w:tcPr>
            <w:tcW w:w="57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150</w:t>
            </w:r>
          </w:p>
        </w:tc>
        <w:tc>
          <w:tcPr>
            <w:tcW w:w="663"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4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53"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framePr w:w="9341" w:wrap="notBeside" w:vAnchor="text" w:hAnchor="text" w:xAlign="center" w:y="1"/>
              <w:widowControl w:val="0"/>
              <w:jc w:val="center"/>
              <w:rPr>
                <w:rFonts w:ascii="Times New Roman" w:hAnsi="Times New Roman" w:cs="Times New Roman"/>
                <w:sz w:val="24"/>
                <w:szCs w:val="24"/>
              </w:rPr>
            </w:pPr>
          </w:p>
        </w:tc>
      </w:tr>
      <w:tr w:rsidR="000C24F5" w:rsidRPr="000C24F5" w:rsidTr="00D878F0">
        <w:trPr>
          <w:trHeight w:hRule="exact" w:val="307"/>
          <w:jc w:val="center"/>
        </w:trPr>
        <w:tc>
          <w:tcPr>
            <w:tcW w:w="1210"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45</w:t>
            </w:r>
          </w:p>
        </w:tc>
        <w:tc>
          <w:tcPr>
            <w:tcW w:w="485"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130</w:t>
            </w:r>
          </w:p>
        </w:tc>
        <w:tc>
          <w:tcPr>
            <w:tcW w:w="571"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130</w:t>
            </w:r>
          </w:p>
        </w:tc>
        <w:tc>
          <w:tcPr>
            <w:tcW w:w="571"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130</w:t>
            </w:r>
          </w:p>
        </w:tc>
        <w:tc>
          <w:tcPr>
            <w:tcW w:w="663"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48"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80</w:t>
            </w:r>
          </w:p>
        </w:tc>
        <w:tc>
          <w:tcPr>
            <w:tcW w:w="753" w:type="pct"/>
            <w:tcBorders>
              <w:top w:val="single" w:sz="4" w:space="0" w:color="auto"/>
              <w:left w:val="single" w:sz="4" w:space="0" w:color="auto"/>
              <w:bottom w:val="single" w:sz="4" w:space="0" w:color="auto"/>
              <w:right w:val="single" w:sz="4" w:space="0" w:color="auto"/>
            </w:tcBorders>
            <w:shd w:val="clear" w:color="auto" w:fill="FFFFFF"/>
            <w:vAlign w:val="center"/>
          </w:tcPr>
          <w:p w:rsidR="000C24F5" w:rsidRPr="000C24F5" w:rsidRDefault="000C24F5" w:rsidP="00D878F0">
            <w:pPr>
              <w:framePr w:w="9341" w:wrap="notBeside" w:vAnchor="text" w:hAnchor="text" w:xAlign="center" w:y="1"/>
              <w:widowControl w:val="0"/>
              <w:jc w:val="center"/>
              <w:rPr>
                <w:rFonts w:ascii="Times New Roman" w:hAnsi="Times New Roman" w:cs="Times New Roman"/>
                <w:sz w:val="24"/>
                <w:szCs w:val="24"/>
              </w:rPr>
            </w:pPr>
          </w:p>
        </w:tc>
      </w:tr>
      <w:tr w:rsidR="000C24F5" w:rsidRPr="000C24F5" w:rsidTr="00D878F0">
        <w:trPr>
          <w:trHeight w:hRule="exact" w:val="341"/>
          <w:jc w:val="center"/>
        </w:trPr>
        <w:tc>
          <w:tcPr>
            <w:tcW w:w="12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50</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60</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60</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60</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60</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24F5" w:rsidRPr="000C24F5" w:rsidRDefault="000C24F5" w:rsidP="00D878F0">
            <w:pPr>
              <w:framePr w:w="9341" w:wrap="notBeside" w:vAnchor="text" w:hAnchor="text" w:xAlign="center" w:y="1"/>
              <w:widowControl w:val="0"/>
              <w:spacing w:line="23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50</w:t>
            </w:r>
          </w:p>
        </w:tc>
        <w:tc>
          <w:tcPr>
            <w:tcW w:w="753" w:type="pct"/>
            <w:tcBorders>
              <w:top w:val="single" w:sz="4" w:space="0" w:color="auto"/>
              <w:left w:val="single" w:sz="4" w:space="0" w:color="auto"/>
              <w:bottom w:val="single" w:sz="4" w:space="0" w:color="auto"/>
              <w:right w:val="single" w:sz="4" w:space="0" w:color="auto"/>
            </w:tcBorders>
            <w:shd w:val="clear" w:color="auto" w:fill="FFFFFF"/>
            <w:vAlign w:val="center"/>
          </w:tcPr>
          <w:p w:rsidR="000C24F5" w:rsidRPr="000C24F5" w:rsidRDefault="000C24F5" w:rsidP="00D878F0">
            <w:pPr>
              <w:framePr w:w="9341" w:wrap="notBeside" w:vAnchor="text" w:hAnchor="text" w:xAlign="center" w:y="1"/>
              <w:widowControl w:val="0"/>
              <w:jc w:val="center"/>
              <w:rPr>
                <w:rFonts w:ascii="Times New Roman" w:hAnsi="Times New Roman" w:cs="Times New Roman"/>
                <w:sz w:val="24"/>
                <w:szCs w:val="24"/>
              </w:rPr>
            </w:pPr>
          </w:p>
        </w:tc>
      </w:tr>
    </w:tbl>
    <w:p w:rsidR="000C24F5" w:rsidRPr="000C24F5" w:rsidRDefault="000C24F5" w:rsidP="000C24F5">
      <w:pPr>
        <w:tabs>
          <w:tab w:val="left" w:pos="1005"/>
        </w:tabs>
        <w:rPr>
          <w:rFonts w:ascii="Times New Roman" w:hAnsi="Times New Roman" w:cs="Times New Roman"/>
          <w:sz w:val="24"/>
          <w:szCs w:val="24"/>
        </w:rPr>
      </w:pPr>
    </w:p>
    <w:p w:rsidR="000C24F5" w:rsidRPr="000C24F5" w:rsidRDefault="000C24F5" w:rsidP="000C24F5">
      <w:pPr>
        <w:tabs>
          <w:tab w:val="left" w:pos="1005"/>
        </w:tabs>
        <w:rPr>
          <w:rFonts w:ascii="Times New Roman" w:hAnsi="Times New Roman" w:cs="Times New Roman"/>
          <w:sz w:val="24"/>
          <w:szCs w:val="24"/>
        </w:rPr>
      </w:pPr>
    </w:p>
    <w:p w:rsidR="008270CB" w:rsidRDefault="008270CB" w:rsidP="000C24F5">
      <w:pPr>
        <w:tabs>
          <w:tab w:val="left" w:pos="1005"/>
        </w:tabs>
        <w:rPr>
          <w:rFonts w:ascii="Times New Roman" w:hAnsi="Times New Roman" w:cs="Times New Roman"/>
          <w:sz w:val="24"/>
          <w:szCs w:val="24"/>
        </w:rPr>
        <w:sectPr w:rsidR="008270CB" w:rsidSect="004C3D12">
          <w:pgSz w:w="11906" w:h="16838"/>
          <w:pgMar w:top="1134" w:right="850" w:bottom="1134" w:left="1701" w:header="708" w:footer="708" w:gutter="0"/>
          <w:cols w:space="708"/>
          <w:docGrid w:linePitch="360"/>
        </w:sectPr>
      </w:pPr>
    </w:p>
    <w:p w:rsidR="00E00EA2" w:rsidRPr="00E00EA2" w:rsidRDefault="00E00EA2" w:rsidP="000C24F5">
      <w:pPr>
        <w:tabs>
          <w:tab w:val="left" w:pos="1005"/>
        </w:tabs>
        <w:rPr>
          <w:rFonts w:ascii="Times New Roman" w:hAnsi="Times New Roman" w:cs="Times New Roman"/>
          <w:b/>
          <w:sz w:val="24"/>
          <w:szCs w:val="24"/>
        </w:rPr>
      </w:pPr>
      <w:r w:rsidRPr="00E00EA2">
        <w:rPr>
          <w:rFonts w:ascii="Times New Roman" w:hAnsi="Times New Roman" w:cs="Times New Roman"/>
          <w:b/>
          <w:sz w:val="24"/>
          <w:szCs w:val="24"/>
          <w:lang w:val="en-US"/>
        </w:rPr>
        <w:lastRenderedPageBreak/>
        <w:t>ATR</w:t>
      </w:r>
      <w:r w:rsidRPr="00E00EA2">
        <w:rPr>
          <w:rFonts w:ascii="Times New Roman" w:hAnsi="Times New Roman" w:cs="Times New Roman"/>
          <w:b/>
          <w:sz w:val="24"/>
          <w:szCs w:val="24"/>
        </w:rPr>
        <w:t>-42</w:t>
      </w:r>
    </w:p>
    <w:p w:rsidR="000C24F5" w:rsidRPr="000C24F5" w:rsidRDefault="00E00EA2" w:rsidP="000C24F5">
      <w:pPr>
        <w:tabs>
          <w:tab w:val="left" w:pos="1005"/>
        </w:tabs>
        <w:rPr>
          <w:rFonts w:ascii="Times New Roman" w:hAnsi="Times New Roman" w:cs="Times New Roman"/>
          <w:sz w:val="24"/>
          <w:szCs w:val="24"/>
        </w:rPr>
      </w:pPr>
      <w:r>
        <w:rPr>
          <w:rFonts w:ascii="Times New Roman" w:hAnsi="Times New Roman" w:cs="Times New Roman"/>
          <w:sz w:val="24"/>
          <w:szCs w:val="24"/>
        </w:rPr>
        <w:t>Р</w:t>
      </w:r>
      <w:r w:rsidR="000C24F5" w:rsidRPr="000C24F5">
        <w:rPr>
          <w:rFonts w:ascii="Times New Roman" w:hAnsi="Times New Roman" w:cs="Times New Roman"/>
          <w:sz w:val="24"/>
          <w:szCs w:val="24"/>
        </w:rPr>
        <w:t>азмер грузового люка.</w:t>
      </w:r>
    </w:p>
    <w:p w:rsidR="000C24F5" w:rsidRPr="000C24F5" w:rsidRDefault="000C24F5" w:rsidP="00E00EA2">
      <w:pPr>
        <w:tabs>
          <w:tab w:val="left" w:pos="1005"/>
        </w:tabs>
        <w:rPr>
          <w:rFonts w:ascii="Times New Roman" w:hAnsi="Times New Roman" w:cs="Times New Roman"/>
          <w:sz w:val="24"/>
          <w:szCs w:val="24"/>
        </w:rPr>
      </w:pPr>
      <w:r w:rsidRPr="000C24F5">
        <w:rPr>
          <w:rFonts w:ascii="Times New Roman" w:hAnsi="Times New Roman" w:cs="Times New Roman"/>
          <w:noProof/>
          <w:sz w:val="24"/>
          <w:szCs w:val="24"/>
        </w:rPr>
        <w:drawing>
          <wp:inline distT="0" distB="0" distL="0" distR="0">
            <wp:extent cx="5952490" cy="24193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952490" cy="2419350"/>
                    </a:xfrm>
                    <a:prstGeom prst="rect">
                      <a:avLst/>
                    </a:prstGeom>
                    <a:noFill/>
                  </pic:spPr>
                </pic:pic>
              </a:graphicData>
            </a:graphic>
          </wp:inline>
        </w:drawing>
      </w:r>
    </w:p>
    <w:p w:rsidR="000C24F5" w:rsidRPr="000C24F5" w:rsidRDefault="000C24F5" w:rsidP="000C24F5">
      <w:pPr>
        <w:rPr>
          <w:rFonts w:ascii="Times New Roman" w:hAnsi="Times New Roman" w:cs="Times New Roman"/>
          <w:sz w:val="24"/>
          <w:szCs w:val="24"/>
        </w:rPr>
      </w:pPr>
      <w:r w:rsidRPr="000C24F5">
        <w:rPr>
          <w:rFonts w:ascii="Times New Roman" w:hAnsi="Times New Roman" w:cs="Times New Roman"/>
          <w:sz w:val="24"/>
          <w:szCs w:val="24"/>
        </w:rPr>
        <w:t>Предельные габариты груза, перевозимого на ВС АТР 42</w:t>
      </w:r>
    </w:p>
    <w:p w:rsidR="000C24F5" w:rsidRPr="000C24F5" w:rsidRDefault="000C24F5" w:rsidP="000C24F5">
      <w:pPr>
        <w:widowControl w:val="0"/>
        <w:spacing w:line="210" w:lineRule="exact"/>
        <w:rPr>
          <w:rFonts w:ascii="Times New Roman" w:hAnsi="Times New Roman" w:cs="Times New Roman"/>
          <w:sz w:val="24"/>
          <w:szCs w:val="24"/>
        </w:rPr>
      </w:pPr>
      <w:r w:rsidRPr="000C24F5">
        <w:rPr>
          <w:rFonts w:ascii="Times New Roman" w:hAnsi="Times New Roman" w:cs="Times New Roman"/>
          <w:color w:val="000000"/>
          <w:spacing w:val="3"/>
          <w:sz w:val="24"/>
          <w:szCs w:val="24"/>
        </w:rPr>
        <w:t>багажное отделение</w:t>
      </w:r>
    </w:p>
    <w:tbl>
      <w:tblPr>
        <w:tblW w:w="5000" w:type="pct"/>
        <w:jc w:val="center"/>
        <w:tblCellMar>
          <w:left w:w="0" w:type="dxa"/>
          <w:right w:w="0" w:type="dxa"/>
        </w:tblCellMar>
        <w:tblLook w:val="04A0"/>
      </w:tblPr>
      <w:tblGrid>
        <w:gridCol w:w="3204"/>
        <w:gridCol w:w="1837"/>
        <w:gridCol w:w="1262"/>
        <w:gridCol w:w="1418"/>
        <w:gridCol w:w="1644"/>
      </w:tblGrid>
      <w:tr w:rsidR="000C24F5" w:rsidRPr="000C24F5" w:rsidTr="00D878F0">
        <w:trPr>
          <w:trHeight w:hRule="exact" w:val="293"/>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Высота (см)</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2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5-143</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150</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155</w:t>
            </w:r>
          </w:p>
        </w:tc>
        <w:tc>
          <w:tcPr>
            <w:tcW w:w="878"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165</w:t>
            </w:r>
          </w:p>
        </w:tc>
      </w:tr>
      <w:tr w:rsidR="000C24F5" w:rsidRPr="000C24F5" w:rsidTr="00D878F0">
        <w:trPr>
          <w:trHeight w:hRule="exact" w:val="288"/>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Ширина (см)</w:t>
            </w:r>
          </w:p>
        </w:tc>
        <w:tc>
          <w:tcPr>
            <w:tcW w:w="3290" w:type="pct"/>
            <w:gridSpan w:val="4"/>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ind w:left="12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Длина (см)</w:t>
            </w:r>
          </w:p>
        </w:tc>
      </w:tr>
      <w:tr w:rsidR="000C24F5" w:rsidRPr="000C24F5" w:rsidTr="00D878F0">
        <w:trPr>
          <w:trHeight w:hRule="exact" w:val="283"/>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190</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878"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r>
      <w:tr w:rsidR="000C24F5" w:rsidRPr="000C24F5" w:rsidTr="00D878F0">
        <w:trPr>
          <w:trHeight w:hRule="exact" w:val="288"/>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10</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878"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r>
      <w:tr w:rsidR="000C24F5" w:rsidRPr="000C24F5" w:rsidTr="00D878F0">
        <w:trPr>
          <w:trHeight w:hRule="exact" w:val="283"/>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15</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878"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r>
      <w:tr w:rsidR="000C24F5" w:rsidRPr="000C24F5" w:rsidTr="00D878F0">
        <w:trPr>
          <w:trHeight w:hRule="exact" w:val="288"/>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20</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185</w:t>
            </w:r>
          </w:p>
        </w:tc>
        <w:tc>
          <w:tcPr>
            <w:tcW w:w="878"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r>
      <w:tr w:rsidR="000C24F5" w:rsidRPr="000C24F5" w:rsidTr="00D878F0">
        <w:trPr>
          <w:trHeight w:hRule="exact" w:val="283"/>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25</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878"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r>
      <w:tr w:rsidR="000C24F5" w:rsidRPr="000C24F5" w:rsidTr="00D878F0">
        <w:trPr>
          <w:trHeight w:hRule="exact" w:val="288"/>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30</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878"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r>
      <w:tr w:rsidR="000C24F5" w:rsidRPr="000C24F5" w:rsidTr="00D878F0">
        <w:trPr>
          <w:trHeight w:hRule="exact" w:val="288"/>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35</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674"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757"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878"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r>
      <w:tr w:rsidR="000C24F5" w:rsidRPr="000C24F5" w:rsidTr="00D878F0">
        <w:trPr>
          <w:trHeight w:hRule="exact" w:val="283"/>
          <w:jc w:val="center"/>
        </w:trPr>
        <w:tc>
          <w:tcPr>
            <w:tcW w:w="1710"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40</w:t>
            </w:r>
          </w:p>
        </w:tc>
        <w:tc>
          <w:tcPr>
            <w:tcW w:w="981"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c>
          <w:tcPr>
            <w:tcW w:w="674" w:type="pct"/>
            <w:tcBorders>
              <w:top w:val="single" w:sz="4" w:space="0" w:color="auto"/>
              <w:left w:val="single" w:sz="4" w:space="0" w:color="auto"/>
              <w:bottom w:val="nil"/>
              <w:right w:val="nil"/>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c>
          <w:tcPr>
            <w:tcW w:w="757" w:type="pct"/>
            <w:tcBorders>
              <w:top w:val="single" w:sz="4" w:space="0" w:color="auto"/>
              <w:left w:val="single" w:sz="4" w:space="0" w:color="auto"/>
              <w:bottom w:val="nil"/>
              <w:right w:val="nil"/>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c>
          <w:tcPr>
            <w:tcW w:w="878" w:type="pct"/>
            <w:tcBorders>
              <w:top w:val="single" w:sz="4" w:space="0" w:color="auto"/>
              <w:left w:val="single" w:sz="4" w:space="0" w:color="auto"/>
              <w:bottom w:val="nil"/>
              <w:right w:val="single" w:sz="4" w:space="0" w:color="auto"/>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r>
      <w:tr w:rsidR="000C24F5" w:rsidRPr="000C24F5" w:rsidTr="00D878F0">
        <w:trPr>
          <w:trHeight w:hRule="exact" w:val="298"/>
          <w:jc w:val="center"/>
        </w:trPr>
        <w:tc>
          <w:tcPr>
            <w:tcW w:w="1710"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45-70</w:t>
            </w:r>
          </w:p>
        </w:tc>
        <w:tc>
          <w:tcPr>
            <w:tcW w:w="981"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widowControl w:val="0"/>
              <w:spacing w:line="210" w:lineRule="exact"/>
              <w:ind w:left="140"/>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170</w:t>
            </w:r>
          </w:p>
        </w:tc>
        <w:tc>
          <w:tcPr>
            <w:tcW w:w="674" w:type="pct"/>
            <w:tcBorders>
              <w:top w:val="single" w:sz="4" w:space="0" w:color="auto"/>
              <w:left w:val="single" w:sz="4" w:space="0" w:color="auto"/>
              <w:bottom w:val="single" w:sz="4" w:space="0" w:color="auto"/>
              <w:right w:val="nil"/>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c>
          <w:tcPr>
            <w:tcW w:w="757" w:type="pct"/>
            <w:tcBorders>
              <w:top w:val="single" w:sz="4" w:space="0" w:color="auto"/>
              <w:left w:val="single" w:sz="4" w:space="0" w:color="auto"/>
              <w:bottom w:val="single" w:sz="4" w:space="0" w:color="auto"/>
              <w:right w:val="nil"/>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c>
          <w:tcPr>
            <w:tcW w:w="878" w:type="pct"/>
            <w:tcBorders>
              <w:top w:val="single" w:sz="4" w:space="0" w:color="auto"/>
              <w:left w:val="single" w:sz="4" w:space="0" w:color="auto"/>
              <w:bottom w:val="single" w:sz="4" w:space="0" w:color="auto"/>
              <w:right w:val="single" w:sz="4" w:space="0" w:color="auto"/>
            </w:tcBorders>
            <w:shd w:val="clear" w:color="auto" w:fill="FFFFFF"/>
            <w:vAlign w:val="center"/>
          </w:tcPr>
          <w:p w:rsidR="000C24F5" w:rsidRPr="000C24F5" w:rsidRDefault="000C24F5" w:rsidP="00D878F0">
            <w:pPr>
              <w:widowControl w:val="0"/>
              <w:jc w:val="center"/>
              <w:rPr>
                <w:rFonts w:ascii="Times New Roman" w:hAnsi="Times New Roman" w:cs="Times New Roman"/>
                <w:sz w:val="24"/>
                <w:szCs w:val="24"/>
              </w:rPr>
            </w:pPr>
          </w:p>
        </w:tc>
      </w:tr>
    </w:tbl>
    <w:p w:rsidR="000C24F5" w:rsidRPr="000C24F5" w:rsidRDefault="000C24F5" w:rsidP="000C24F5">
      <w:pPr>
        <w:rPr>
          <w:rFonts w:ascii="Times New Roman" w:hAnsi="Times New Roman" w:cs="Times New Roman"/>
          <w:sz w:val="24"/>
          <w:szCs w:val="24"/>
        </w:rPr>
      </w:pPr>
      <w:r w:rsidRPr="000C24F5">
        <w:rPr>
          <w:rFonts w:ascii="Times New Roman" w:hAnsi="Times New Roman" w:cs="Times New Roman"/>
          <w:sz w:val="24"/>
          <w:szCs w:val="24"/>
        </w:rPr>
        <w:t>Ле</w:t>
      </w:r>
      <w:r w:rsidR="00D878F0">
        <w:rPr>
          <w:rFonts w:ascii="Times New Roman" w:hAnsi="Times New Roman" w:cs="Times New Roman"/>
          <w:sz w:val="24"/>
          <w:szCs w:val="24"/>
        </w:rPr>
        <w:t>вое переднее багажное отделение</w:t>
      </w:r>
    </w:p>
    <w:tbl>
      <w:tblPr>
        <w:tblW w:w="5000" w:type="pct"/>
        <w:tblCellMar>
          <w:left w:w="0" w:type="dxa"/>
          <w:right w:w="0" w:type="dxa"/>
        </w:tblCellMar>
        <w:tblLook w:val="04A0"/>
      </w:tblPr>
      <w:tblGrid>
        <w:gridCol w:w="5016"/>
        <w:gridCol w:w="4349"/>
      </w:tblGrid>
      <w:tr w:rsidR="000C24F5" w:rsidRPr="000C24F5" w:rsidTr="00D878F0">
        <w:trPr>
          <w:trHeight w:hRule="exact" w:val="293"/>
        </w:trPr>
        <w:tc>
          <w:tcPr>
            <w:tcW w:w="267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Высота (см)</w:t>
            </w:r>
          </w:p>
        </w:tc>
        <w:tc>
          <w:tcPr>
            <w:tcW w:w="2322"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5-143</w:t>
            </w:r>
          </w:p>
        </w:tc>
      </w:tr>
      <w:tr w:rsidR="000C24F5" w:rsidRPr="000C24F5" w:rsidTr="00D878F0">
        <w:trPr>
          <w:trHeight w:hRule="exact" w:val="288"/>
        </w:trPr>
        <w:tc>
          <w:tcPr>
            <w:tcW w:w="267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Ширина (см)</w:t>
            </w:r>
          </w:p>
        </w:tc>
        <w:tc>
          <w:tcPr>
            <w:tcW w:w="2322"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Длина (см)</w:t>
            </w:r>
          </w:p>
        </w:tc>
      </w:tr>
      <w:tr w:rsidR="000C24F5" w:rsidRPr="000C24F5" w:rsidTr="00D878F0">
        <w:trPr>
          <w:trHeight w:hRule="exact" w:val="283"/>
        </w:trPr>
        <w:tc>
          <w:tcPr>
            <w:tcW w:w="2678" w:type="pct"/>
            <w:tcBorders>
              <w:top w:val="single" w:sz="4" w:space="0" w:color="auto"/>
              <w:left w:val="single" w:sz="4" w:space="0" w:color="auto"/>
              <w:bottom w:val="nil"/>
              <w:right w:val="nil"/>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5-35</w:t>
            </w:r>
          </w:p>
        </w:tc>
        <w:tc>
          <w:tcPr>
            <w:tcW w:w="2322" w:type="pct"/>
            <w:tcBorders>
              <w:top w:val="single" w:sz="4" w:space="0" w:color="auto"/>
              <w:left w:val="single" w:sz="4" w:space="0" w:color="auto"/>
              <w:bottom w:val="nil"/>
              <w:right w:val="single" w:sz="4" w:space="0" w:color="auto"/>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180</w:t>
            </w:r>
          </w:p>
        </w:tc>
      </w:tr>
      <w:tr w:rsidR="000C24F5" w:rsidRPr="000C24F5" w:rsidTr="00D878F0">
        <w:trPr>
          <w:trHeight w:hRule="exact" w:val="298"/>
        </w:trPr>
        <w:tc>
          <w:tcPr>
            <w:tcW w:w="2678" w:type="pct"/>
            <w:tcBorders>
              <w:top w:val="single" w:sz="4" w:space="0" w:color="auto"/>
              <w:left w:val="single" w:sz="4" w:space="0" w:color="auto"/>
              <w:bottom w:val="single" w:sz="4" w:space="0" w:color="auto"/>
              <w:right w:val="nil"/>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40-50</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24F5" w:rsidRPr="000C24F5" w:rsidRDefault="000C24F5" w:rsidP="00D878F0">
            <w:pPr>
              <w:widowControl w:val="0"/>
              <w:spacing w:line="210" w:lineRule="exact"/>
              <w:jc w:val="center"/>
              <w:rPr>
                <w:rFonts w:ascii="Times New Roman" w:hAnsi="Times New Roman" w:cs="Times New Roman"/>
                <w:sz w:val="24"/>
                <w:szCs w:val="24"/>
              </w:rPr>
            </w:pPr>
            <w:r w:rsidRPr="000C24F5">
              <w:rPr>
                <w:rFonts w:ascii="Times New Roman" w:hAnsi="Times New Roman" w:cs="Times New Roman"/>
                <w:color w:val="000000"/>
                <w:sz w:val="24"/>
                <w:szCs w:val="24"/>
                <w:shd w:val="clear" w:color="auto" w:fill="FFFFFF"/>
              </w:rPr>
              <w:t>170</w:t>
            </w:r>
          </w:p>
        </w:tc>
      </w:tr>
    </w:tbl>
    <w:p w:rsidR="00D878F0" w:rsidRDefault="00D878F0" w:rsidP="000C24F5">
      <w:pPr>
        <w:rPr>
          <w:rFonts w:ascii="Times New Roman" w:hAnsi="Times New Roman" w:cs="Times New Roman"/>
          <w:b/>
          <w:sz w:val="24"/>
          <w:szCs w:val="24"/>
          <w:lang w:val="en-US"/>
        </w:rPr>
        <w:sectPr w:rsidR="00D878F0" w:rsidSect="004C3D12">
          <w:pgSz w:w="11906" w:h="16838"/>
          <w:pgMar w:top="1134" w:right="850" w:bottom="1134" w:left="1701" w:header="708" w:footer="708" w:gutter="0"/>
          <w:cols w:space="708"/>
          <w:docGrid w:linePitch="360"/>
        </w:sectPr>
      </w:pPr>
    </w:p>
    <w:p w:rsidR="000C24F5" w:rsidRPr="00E00EA2" w:rsidRDefault="000C24F5" w:rsidP="000C24F5">
      <w:pPr>
        <w:rPr>
          <w:rFonts w:ascii="Times New Roman" w:hAnsi="Times New Roman" w:cs="Times New Roman"/>
          <w:b/>
          <w:sz w:val="24"/>
          <w:szCs w:val="24"/>
        </w:rPr>
      </w:pPr>
      <w:r w:rsidRPr="00E00EA2">
        <w:rPr>
          <w:rFonts w:ascii="Times New Roman" w:hAnsi="Times New Roman" w:cs="Times New Roman"/>
          <w:b/>
          <w:sz w:val="24"/>
          <w:szCs w:val="24"/>
          <w:lang w:val="en-US"/>
        </w:rPr>
        <w:lastRenderedPageBreak/>
        <w:t>CRJ 200</w:t>
      </w:r>
    </w:p>
    <w:p w:rsidR="00E00EA2" w:rsidRDefault="000C24F5" w:rsidP="000C24F5">
      <w:pPr>
        <w:rPr>
          <w:rFonts w:ascii="Times New Roman" w:hAnsi="Times New Roman" w:cs="Times New Roman"/>
          <w:sz w:val="24"/>
          <w:szCs w:val="24"/>
        </w:rPr>
      </w:pPr>
      <w:r w:rsidRPr="000C24F5">
        <w:rPr>
          <w:rFonts w:ascii="Times New Roman" w:hAnsi="Times New Roman" w:cs="Times New Roman"/>
          <w:noProof/>
          <w:sz w:val="24"/>
          <w:szCs w:val="24"/>
        </w:rPr>
        <w:drawing>
          <wp:inline distT="0" distB="0" distL="0" distR="0">
            <wp:extent cx="5781675" cy="45624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srcRect/>
                    <a:stretch>
                      <a:fillRect/>
                    </a:stretch>
                  </pic:blipFill>
                  <pic:spPr bwMode="auto">
                    <a:xfrm>
                      <a:off x="0" y="0"/>
                      <a:ext cx="5781675" cy="4562475"/>
                    </a:xfrm>
                    <a:prstGeom prst="rect">
                      <a:avLst/>
                    </a:prstGeom>
                    <a:noFill/>
                    <a:ln w="9525">
                      <a:noFill/>
                      <a:miter lim="800000"/>
                      <a:headEnd/>
                      <a:tailEnd/>
                    </a:ln>
                  </pic:spPr>
                </pic:pic>
              </a:graphicData>
            </a:graphic>
          </wp:inline>
        </w:drawing>
      </w:r>
    </w:p>
    <w:p w:rsidR="002E554E" w:rsidRDefault="002E554E" w:rsidP="000C24F5">
      <w:pPr>
        <w:rPr>
          <w:rFonts w:ascii="Times New Roman" w:hAnsi="Times New Roman" w:cs="Times New Roman"/>
          <w:sz w:val="24"/>
          <w:szCs w:val="24"/>
        </w:rPr>
      </w:pPr>
    </w:p>
    <w:p w:rsidR="008270CB" w:rsidRDefault="008270CB" w:rsidP="002E554E">
      <w:pPr>
        <w:spacing w:after="0" w:line="240" w:lineRule="auto"/>
        <w:jc w:val="center"/>
        <w:rPr>
          <w:rFonts w:ascii="Times New Roman" w:hAnsi="Times New Roman" w:cs="Times New Roman"/>
          <w:b/>
          <w:sz w:val="24"/>
          <w:szCs w:val="24"/>
        </w:rPr>
        <w:sectPr w:rsidR="008270CB" w:rsidSect="004C3D12">
          <w:pgSz w:w="11906" w:h="16838"/>
          <w:pgMar w:top="1134" w:right="850" w:bottom="1134" w:left="1701" w:header="708" w:footer="708" w:gutter="0"/>
          <w:cols w:space="708"/>
          <w:docGrid w:linePitch="360"/>
        </w:sectPr>
      </w:pPr>
    </w:p>
    <w:p w:rsidR="002E554E" w:rsidRDefault="000C24F5" w:rsidP="008270CB">
      <w:pPr>
        <w:pStyle w:val="af2"/>
      </w:pPr>
      <w:bookmarkStart w:id="52" w:name="_Toc430010655"/>
      <w:r w:rsidRPr="000C24F5">
        <w:lastRenderedPageBreak/>
        <w:t xml:space="preserve">Приложение </w:t>
      </w:r>
      <w:r w:rsidR="008270CB">
        <w:t>7</w:t>
      </w:r>
      <w:bookmarkEnd w:id="52"/>
    </w:p>
    <w:p w:rsidR="008270CB" w:rsidRDefault="002E554E" w:rsidP="008270CB">
      <w:pPr>
        <w:pStyle w:val="af2"/>
      </w:pPr>
      <w:bookmarkStart w:id="53" w:name="_Toc430010656"/>
      <w:r>
        <w:t>Образец о</w:t>
      </w:r>
      <w:r w:rsidR="000C24F5" w:rsidRPr="000C24F5">
        <w:t>тчет</w:t>
      </w:r>
      <w:r>
        <w:t>а</w:t>
      </w:r>
      <w:r w:rsidR="000C24F5" w:rsidRPr="000C24F5">
        <w:t xml:space="preserve"> о незаявленных опасных предметах в грузе</w:t>
      </w:r>
      <w:bookmarkEnd w:id="53"/>
    </w:p>
    <w:p w:rsidR="000C24F5" w:rsidRPr="008270CB" w:rsidRDefault="008270CB" w:rsidP="008270CB">
      <w:pPr>
        <w:jc w:val="right"/>
        <w:rPr>
          <w:rFonts w:ascii="Times New Roman" w:hAnsi="Times New Roman" w:cs="Times New Roman"/>
        </w:rPr>
      </w:pPr>
      <w:r>
        <w:rPr>
          <w:rFonts w:ascii="Times New Roman" w:hAnsi="Times New Roman" w:cs="Times New Roman"/>
        </w:rPr>
        <w:t>(лицевая сторона)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406"/>
        <w:gridCol w:w="2336"/>
        <w:gridCol w:w="2452"/>
      </w:tblGrid>
      <w:tr w:rsidR="000C24F5" w:rsidRPr="00DB688C" w:rsidTr="004614C5">
        <w:trPr>
          <w:trHeight w:val="840"/>
        </w:trPr>
        <w:tc>
          <w:tcPr>
            <w:tcW w:w="1266"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 Оператор.</w:t>
            </w:r>
          </w:p>
        </w:tc>
        <w:tc>
          <w:tcPr>
            <w:tcW w:w="1244"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 xml:space="preserve">2. </w:t>
            </w:r>
            <w:r w:rsidRPr="00DB688C">
              <w:rPr>
                <w:rFonts w:ascii="Times New Roman" w:eastAsia="Calibri" w:hAnsi="Times New Roman" w:cs="Times New Roman"/>
                <w:sz w:val="20"/>
                <w:szCs w:val="20"/>
                <w:lang w:eastAsia="en-US"/>
              </w:rPr>
              <w:t>Датапроисшествия.</w:t>
            </w:r>
          </w:p>
        </w:tc>
        <w:tc>
          <w:tcPr>
            <w:tcW w:w="2489" w:type="pct"/>
            <w:gridSpan w:val="2"/>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3. Местное время происшествия.</w:t>
            </w:r>
          </w:p>
        </w:tc>
      </w:tr>
      <w:tr w:rsidR="000C24F5" w:rsidRPr="00DB688C" w:rsidTr="00914647">
        <w:tc>
          <w:tcPr>
            <w:tcW w:w="1266"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4</w:t>
            </w:r>
            <w:r w:rsidRPr="00DB688C">
              <w:rPr>
                <w:rFonts w:ascii="Times New Roman" w:eastAsia="Calibri" w:hAnsi="Times New Roman" w:cs="Times New Roman"/>
                <w:sz w:val="20"/>
                <w:szCs w:val="20"/>
                <w:lang w:eastAsia="en-US"/>
              </w:rPr>
              <w:t>. Дата полета.</w:t>
            </w:r>
          </w:p>
        </w:tc>
        <w:tc>
          <w:tcPr>
            <w:tcW w:w="3734" w:type="pct"/>
            <w:gridSpan w:val="3"/>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5. Номер рейса.</w:t>
            </w:r>
          </w:p>
        </w:tc>
      </w:tr>
      <w:tr w:rsidR="000C24F5" w:rsidRPr="00DB688C" w:rsidTr="00914647">
        <w:tc>
          <w:tcPr>
            <w:tcW w:w="1266" w:type="pct"/>
            <w:shd w:val="clear" w:color="auto" w:fill="auto"/>
          </w:tcPr>
          <w:p w:rsidR="000C24F5" w:rsidRPr="00DB688C" w:rsidRDefault="000C24F5" w:rsidP="00914647">
            <w:pPr>
              <w:rPr>
                <w:rFonts w:ascii="Times New Roman" w:eastAsia="Calibri" w:hAnsi="Times New Roman" w:cs="Times New Roman"/>
                <w:sz w:val="20"/>
                <w:szCs w:val="20"/>
                <w:lang w:val="en-US" w:eastAsia="en-US"/>
              </w:rPr>
            </w:pPr>
            <w:r w:rsidRPr="00DB688C">
              <w:rPr>
                <w:rFonts w:ascii="Times New Roman" w:eastAsia="Calibri" w:hAnsi="Times New Roman" w:cs="Times New Roman"/>
                <w:sz w:val="20"/>
                <w:szCs w:val="20"/>
                <w:lang w:val="en-US" w:eastAsia="en-US"/>
              </w:rPr>
              <w:t>6</w:t>
            </w:r>
            <w:r w:rsidRPr="00DB688C">
              <w:rPr>
                <w:rFonts w:ascii="Times New Roman" w:eastAsia="Calibri" w:hAnsi="Times New Roman" w:cs="Times New Roman"/>
                <w:sz w:val="20"/>
                <w:szCs w:val="20"/>
                <w:lang w:eastAsia="en-US"/>
              </w:rPr>
              <w:t>. Аэропорт отправления.</w:t>
            </w:r>
          </w:p>
        </w:tc>
        <w:tc>
          <w:tcPr>
            <w:tcW w:w="3734" w:type="pct"/>
            <w:gridSpan w:val="3"/>
            <w:shd w:val="clear" w:color="auto" w:fill="auto"/>
          </w:tcPr>
          <w:p w:rsidR="000C24F5" w:rsidRPr="00DB688C" w:rsidRDefault="000C24F5" w:rsidP="00914647">
            <w:pPr>
              <w:rPr>
                <w:rFonts w:ascii="Times New Roman" w:eastAsia="Calibri" w:hAnsi="Times New Roman" w:cs="Times New Roman"/>
                <w:sz w:val="20"/>
                <w:szCs w:val="20"/>
                <w:lang w:val="en-US" w:eastAsia="en-US"/>
              </w:rPr>
            </w:pPr>
            <w:r w:rsidRPr="00DB688C">
              <w:rPr>
                <w:rFonts w:ascii="Times New Roman" w:eastAsia="Calibri" w:hAnsi="Times New Roman" w:cs="Times New Roman"/>
                <w:sz w:val="20"/>
                <w:szCs w:val="20"/>
                <w:lang w:val="en-US" w:eastAsia="en-US"/>
              </w:rPr>
              <w:t xml:space="preserve">7. </w:t>
            </w:r>
            <w:r w:rsidRPr="00DB688C">
              <w:rPr>
                <w:rFonts w:ascii="Times New Roman" w:eastAsia="Calibri" w:hAnsi="Times New Roman" w:cs="Times New Roman"/>
                <w:sz w:val="20"/>
                <w:szCs w:val="20"/>
                <w:lang w:eastAsia="en-US"/>
              </w:rPr>
              <w:t>Аэропорт прибытия.</w:t>
            </w:r>
          </w:p>
        </w:tc>
      </w:tr>
      <w:tr w:rsidR="000C24F5" w:rsidRPr="00DB688C" w:rsidTr="00914647">
        <w:tc>
          <w:tcPr>
            <w:tcW w:w="1266"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 xml:space="preserve">8. </w:t>
            </w:r>
            <w:r w:rsidRPr="00DB688C">
              <w:rPr>
                <w:rFonts w:ascii="Times New Roman" w:eastAsia="Calibri" w:hAnsi="Times New Roman" w:cs="Times New Roman"/>
                <w:sz w:val="20"/>
                <w:szCs w:val="20"/>
                <w:lang w:eastAsia="en-US"/>
              </w:rPr>
              <w:t>ТипВС.</w:t>
            </w:r>
          </w:p>
        </w:tc>
        <w:tc>
          <w:tcPr>
            <w:tcW w:w="3734" w:type="pct"/>
            <w:gridSpan w:val="3"/>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 xml:space="preserve">9. </w:t>
            </w:r>
            <w:r w:rsidRPr="00DB688C">
              <w:rPr>
                <w:rFonts w:ascii="Times New Roman" w:eastAsia="Calibri" w:hAnsi="Times New Roman" w:cs="Times New Roman"/>
                <w:sz w:val="20"/>
                <w:szCs w:val="20"/>
                <w:lang w:eastAsia="en-US"/>
              </w:rPr>
              <w:t>БортовойномерВС.</w:t>
            </w:r>
          </w:p>
        </w:tc>
      </w:tr>
      <w:tr w:rsidR="000C24F5" w:rsidRPr="00DB688C" w:rsidTr="00914647">
        <w:tc>
          <w:tcPr>
            <w:tcW w:w="1266"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 xml:space="preserve">10. </w:t>
            </w:r>
            <w:r w:rsidRPr="00DB688C">
              <w:rPr>
                <w:rFonts w:ascii="Times New Roman" w:eastAsia="Calibri" w:hAnsi="Times New Roman" w:cs="Times New Roman"/>
                <w:sz w:val="20"/>
                <w:szCs w:val="20"/>
                <w:lang w:eastAsia="en-US"/>
              </w:rPr>
              <w:t>Местопроисшествия</w:t>
            </w:r>
          </w:p>
        </w:tc>
        <w:tc>
          <w:tcPr>
            <w:tcW w:w="3734" w:type="pct"/>
            <w:gridSpan w:val="3"/>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11. Страна происхождения товара.</w:t>
            </w:r>
          </w:p>
        </w:tc>
      </w:tr>
      <w:tr w:rsidR="000C24F5" w:rsidRPr="00DB688C" w:rsidTr="00DB688C">
        <w:trPr>
          <w:trHeight w:val="1024"/>
        </w:trPr>
        <w:tc>
          <w:tcPr>
            <w:tcW w:w="5000" w:type="pct"/>
            <w:gridSpan w:val="4"/>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12. Описание происшествия, включая детали причиненного вреда и ущерба и т.д. (если необходимо продолжить на следующей странице.</w:t>
            </w:r>
          </w:p>
        </w:tc>
      </w:tr>
      <w:tr w:rsidR="000C24F5" w:rsidRPr="00DB688C" w:rsidTr="00914647">
        <w:tc>
          <w:tcPr>
            <w:tcW w:w="3755" w:type="pct"/>
            <w:gridSpan w:val="3"/>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13. Отправительское наименование груза (включая техническое наименование груза.</w:t>
            </w:r>
          </w:p>
        </w:tc>
        <w:tc>
          <w:tcPr>
            <w:tcW w:w="1245" w:type="pct"/>
            <w:shd w:val="clear" w:color="auto" w:fill="auto"/>
          </w:tcPr>
          <w:p w:rsidR="000C24F5" w:rsidRPr="00DB688C" w:rsidRDefault="008B6DC6" w:rsidP="00914647">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14. номер по списку (когда </w:t>
            </w:r>
            <w:r w:rsidR="000C24F5" w:rsidRPr="00DB688C">
              <w:rPr>
                <w:rFonts w:ascii="Times New Roman" w:eastAsia="Calibri" w:hAnsi="Times New Roman" w:cs="Times New Roman"/>
                <w:sz w:val="20"/>
                <w:szCs w:val="20"/>
                <w:lang w:eastAsia="en-US"/>
              </w:rPr>
              <w:t>известно)ООН/</w:t>
            </w:r>
            <w:r w:rsidR="000C24F5" w:rsidRPr="00DB688C">
              <w:rPr>
                <w:rFonts w:ascii="Times New Roman" w:eastAsia="Calibri" w:hAnsi="Times New Roman" w:cs="Times New Roman"/>
                <w:sz w:val="20"/>
                <w:szCs w:val="20"/>
                <w:lang w:val="en-US" w:eastAsia="en-US"/>
              </w:rPr>
              <w:t>UN</w:t>
            </w:r>
            <w:r w:rsidR="000C24F5" w:rsidRPr="00DB688C">
              <w:rPr>
                <w:rFonts w:ascii="Times New Roman" w:eastAsia="Calibri" w:hAnsi="Times New Roman" w:cs="Times New Roman"/>
                <w:sz w:val="20"/>
                <w:szCs w:val="20"/>
                <w:lang w:eastAsia="en-US"/>
              </w:rPr>
              <w:t>/</w:t>
            </w:r>
            <w:r w:rsidR="000C24F5" w:rsidRPr="00DB688C">
              <w:rPr>
                <w:rFonts w:ascii="Times New Roman" w:eastAsia="Calibri" w:hAnsi="Times New Roman" w:cs="Times New Roman"/>
                <w:sz w:val="20"/>
                <w:szCs w:val="20"/>
                <w:lang w:val="en-US" w:eastAsia="en-US"/>
              </w:rPr>
              <w:t>ID</w:t>
            </w:r>
          </w:p>
        </w:tc>
      </w:tr>
      <w:tr w:rsidR="000C24F5" w:rsidRPr="00DB688C" w:rsidTr="00914647">
        <w:tc>
          <w:tcPr>
            <w:tcW w:w="1266"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15. Класс или категория (если известно).</w:t>
            </w:r>
          </w:p>
          <w:p w:rsidR="000C24F5" w:rsidRPr="00DB688C" w:rsidRDefault="000C24F5" w:rsidP="00914647">
            <w:pPr>
              <w:rPr>
                <w:rFonts w:ascii="Times New Roman" w:eastAsia="Calibri" w:hAnsi="Times New Roman" w:cs="Times New Roman"/>
                <w:sz w:val="20"/>
                <w:szCs w:val="20"/>
                <w:lang w:eastAsia="en-US"/>
              </w:rPr>
            </w:pPr>
          </w:p>
        </w:tc>
        <w:tc>
          <w:tcPr>
            <w:tcW w:w="1244"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16. Дополнительная опасность.</w:t>
            </w:r>
          </w:p>
        </w:tc>
        <w:tc>
          <w:tcPr>
            <w:tcW w:w="1244"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17. Группа по упаковыванию.</w:t>
            </w:r>
          </w:p>
        </w:tc>
        <w:tc>
          <w:tcPr>
            <w:tcW w:w="1245"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18. Категория/(только класс 7).</w:t>
            </w:r>
          </w:p>
        </w:tc>
      </w:tr>
      <w:tr w:rsidR="000C24F5" w:rsidRPr="00DB688C" w:rsidTr="00914647">
        <w:tc>
          <w:tcPr>
            <w:tcW w:w="1266"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19. Инструкция по упаковыванию.</w:t>
            </w:r>
          </w:p>
        </w:tc>
        <w:tc>
          <w:tcPr>
            <w:tcW w:w="1244"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 xml:space="preserve">20. </w:t>
            </w:r>
            <w:r w:rsidRPr="00DB688C">
              <w:rPr>
                <w:rFonts w:ascii="Times New Roman" w:eastAsia="Calibri" w:hAnsi="Times New Roman" w:cs="Times New Roman"/>
                <w:sz w:val="20"/>
                <w:szCs w:val="20"/>
                <w:lang w:eastAsia="en-US"/>
              </w:rPr>
              <w:t>Особенностимаркировки.</w:t>
            </w:r>
          </w:p>
          <w:p w:rsidR="000C24F5" w:rsidRPr="00DB688C" w:rsidRDefault="000C24F5" w:rsidP="00914647">
            <w:pPr>
              <w:rPr>
                <w:rFonts w:ascii="Times New Roman" w:eastAsia="Calibri" w:hAnsi="Times New Roman" w:cs="Times New Roman"/>
                <w:sz w:val="20"/>
                <w:szCs w:val="20"/>
                <w:lang w:eastAsia="en-US"/>
              </w:rPr>
            </w:pPr>
          </w:p>
        </w:tc>
        <w:tc>
          <w:tcPr>
            <w:tcW w:w="1244" w:type="pct"/>
            <w:shd w:val="clear" w:color="auto" w:fill="auto"/>
          </w:tcPr>
          <w:p w:rsidR="000C24F5" w:rsidRPr="00DB688C" w:rsidRDefault="000C24F5" w:rsidP="00914647">
            <w:pPr>
              <w:rPr>
                <w:rFonts w:ascii="Times New Roman" w:eastAsia="Calibri" w:hAnsi="Times New Roman" w:cs="Times New Roman"/>
                <w:sz w:val="20"/>
                <w:szCs w:val="20"/>
                <w:lang w:val="en-US" w:eastAsia="en-US"/>
              </w:rPr>
            </w:pPr>
            <w:r w:rsidRPr="00DB688C">
              <w:rPr>
                <w:rFonts w:ascii="Times New Roman" w:eastAsia="Calibri" w:hAnsi="Times New Roman" w:cs="Times New Roman"/>
                <w:sz w:val="20"/>
                <w:szCs w:val="20"/>
                <w:lang w:eastAsia="en-US"/>
              </w:rPr>
              <w:t>21. Количество мест.</w:t>
            </w:r>
          </w:p>
        </w:tc>
        <w:tc>
          <w:tcPr>
            <w:tcW w:w="1245" w:type="pct"/>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 xml:space="preserve">22. </w:t>
            </w:r>
            <w:r w:rsidRPr="00DB688C">
              <w:rPr>
                <w:rFonts w:ascii="Times New Roman" w:eastAsia="Calibri" w:hAnsi="Times New Roman" w:cs="Times New Roman"/>
                <w:sz w:val="20"/>
                <w:szCs w:val="20"/>
                <w:lang w:eastAsia="en-US"/>
              </w:rPr>
              <w:t>Вес</w:t>
            </w:r>
            <w:r w:rsidRPr="00DB688C">
              <w:rPr>
                <w:rFonts w:ascii="Times New Roman" w:eastAsia="Calibri" w:hAnsi="Times New Roman" w:cs="Times New Roman"/>
                <w:sz w:val="20"/>
                <w:szCs w:val="20"/>
                <w:lang w:val="en-US" w:eastAsia="en-US"/>
              </w:rPr>
              <w:t xml:space="preserve"> (</w:t>
            </w:r>
            <w:r w:rsidRPr="00DB688C">
              <w:rPr>
                <w:rFonts w:ascii="Times New Roman" w:eastAsia="Calibri" w:hAnsi="Times New Roman" w:cs="Times New Roman"/>
                <w:sz w:val="20"/>
                <w:szCs w:val="20"/>
                <w:lang w:eastAsia="en-US"/>
              </w:rPr>
              <w:t>илитранспортныйиндекс.</w:t>
            </w:r>
          </w:p>
        </w:tc>
      </w:tr>
      <w:tr w:rsidR="000C24F5" w:rsidRPr="00DB688C" w:rsidTr="00914647">
        <w:tc>
          <w:tcPr>
            <w:tcW w:w="5000" w:type="pct"/>
            <w:gridSpan w:val="4"/>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t xml:space="preserve">23. </w:t>
            </w:r>
            <w:r w:rsidRPr="00DB688C">
              <w:rPr>
                <w:rFonts w:ascii="Times New Roman" w:eastAsia="Calibri" w:hAnsi="Times New Roman" w:cs="Times New Roman"/>
                <w:sz w:val="20"/>
                <w:szCs w:val="20"/>
                <w:lang w:eastAsia="en-US"/>
              </w:rPr>
              <w:t>Номергрузовойавианакладной.</w:t>
            </w:r>
          </w:p>
        </w:tc>
      </w:tr>
      <w:tr w:rsidR="000C24F5" w:rsidRPr="00DB688C" w:rsidTr="00914647">
        <w:tc>
          <w:tcPr>
            <w:tcW w:w="5000" w:type="pct"/>
            <w:gridSpan w:val="4"/>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24. Номер багажной бирки или пассажирского билета.</w:t>
            </w:r>
          </w:p>
        </w:tc>
      </w:tr>
      <w:tr w:rsidR="000C24F5" w:rsidRPr="00DB688C" w:rsidTr="00914647">
        <w:tc>
          <w:tcPr>
            <w:tcW w:w="5000" w:type="pct"/>
            <w:gridSpan w:val="4"/>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25. Наименование и адрес грузоотправителя, багажная бирка или пассажирский билет</w:t>
            </w:r>
          </w:p>
          <w:p w:rsidR="000C24F5" w:rsidRPr="00DB688C" w:rsidRDefault="000C24F5" w:rsidP="00914647">
            <w:pPr>
              <w:rPr>
                <w:rFonts w:ascii="Times New Roman" w:eastAsia="Calibri" w:hAnsi="Times New Roman" w:cs="Times New Roman"/>
                <w:sz w:val="20"/>
                <w:szCs w:val="20"/>
                <w:lang w:eastAsia="en-US"/>
              </w:rPr>
            </w:pPr>
          </w:p>
        </w:tc>
      </w:tr>
      <w:tr w:rsidR="000C24F5" w:rsidRPr="00DB688C" w:rsidTr="00914647">
        <w:tc>
          <w:tcPr>
            <w:tcW w:w="5000" w:type="pct"/>
            <w:gridSpan w:val="4"/>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26. Другая соответствующая информация (в том числе предполагаемые причины и принятые меры)</w:t>
            </w:r>
          </w:p>
          <w:p w:rsidR="000C24F5" w:rsidRPr="00DB688C" w:rsidRDefault="000C24F5" w:rsidP="00914647">
            <w:pPr>
              <w:rPr>
                <w:rFonts w:ascii="Times New Roman" w:eastAsia="Calibri" w:hAnsi="Times New Roman" w:cs="Times New Roman"/>
                <w:sz w:val="20"/>
                <w:szCs w:val="20"/>
                <w:lang w:eastAsia="en-US"/>
              </w:rPr>
            </w:pPr>
          </w:p>
        </w:tc>
      </w:tr>
      <w:tr w:rsidR="000C24F5" w:rsidRPr="00DB688C" w:rsidTr="00914647">
        <w:tc>
          <w:tcPr>
            <w:tcW w:w="2511" w:type="pct"/>
            <w:gridSpan w:val="2"/>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27. Имя и должность лица, делающего отчет.</w:t>
            </w:r>
          </w:p>
          <w:p w:rsidR="000C24F5" w:rsidRPr="00DB688C" w:rsidRDefault="000C24F5" w:rsidP="00914647">
            <w:pPr>
              <w:rPr>
                <w:rFonts w:ascii="Times New Roman" w:eastAsia="Calibri" w:hAnsi="Times New Roman" w:cs="Times New Roman"/>
                <w:sz w:val="20"/>
                <w:szCs w:val="20"/>
                <w:lang w:eastAsia="en-US"/>
              </w:rPr>
            </w:pPr>
          </w:p>
        </w:tc>
        <w:tc>
          <w:tcPr>
            <w:tcW w:w="2489" w:type="pct"/>
            <w:gridSpan w:val="2"/>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28. Номер телефона.</w:t>
            </w:r>
          </w:p>
        </w:tc>
      </w:tr>
      <w:tr w:rsidR="000C24F5" w:rsidRPr="00DB688C" w:rsidTr="00914647">
        <w:tc>
          <w:tcPr>
            <w:tcW w:w="2511" w:type="pct"/>
            <w:gridSpan w:val="2"/>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 xml:space="preserve">29. Компания/код департамента, </w:t>
            </w:r>
            <w:r w:rsidRPr="00DB688C">
              <w:rPr>
                <w:rFonts w:ascii="Times New Roman" w:eastAsia="Calibri" w:hAnsi="Times New Roman" w:cs="Times New Roman"/>
                <w:sz w:val="20"/>
                <w:szCs w:val="20"/>
                <w:lang w:val="en-US" w:eastAsia="en-US"/>
              </w:rPr>
              <w:t>E</w:t>
            </w:r>
            <w:r w:rsidRPr="00DB688C">
              <w:rPr>
                <w:rFonts w:ascii="Times New Roman" w:eastAsia="Calibri" w:hAnsi="Times New Roman" w:cs="Times New Roman"/>
                <w:sz w:val="20"/>
                <w:szCs w:val="20"/>
                <w:lang w:eastAsia="en-US"/>
              </w:rPr>
              <w:t>-</w:t>
            </w:r>
            <w:r w:rsidRPr="00DB688C">
              <w:rPr>
                <w:rFonts w:ascii="Times New Roman" w:eastAsia="Calibri" w:hAnsi="Times New Roman" w:cs="Times New Roman"/>
                <w:sz w:val="20"/>
                <w:szCs w:val="20"/>
                <w:lang w:val="en-US" w:eastAsia="en-US"/>
              </w:rPr>
              <w:t>mail</w:t>
            </w:r>
            <w:r w:rsidRPr="00DB688C">
              <w:rPr>
                <w:rFonts w:ascii="Times New Roman" w:eastAsia="Calibri" w:hAnsi="Times New Roman" w:cs="Times New Roman"/>
                <w:sz w:val="20"/>
                <w:szCs w:val="20"/>
                <w:lang w:eastAsia="en-US"/>
              </w:rPr>
              <w:t xml:space="preserve">, или </w:t>
            </w:r>
            <w:r w:rsidRPr="00DB688C">
              <w:rPr>
                <w:rFonts w:ascii="Times New Roman" w:eastAsia="Calibri" w:hAnsi="Times New Roman" w:cs="Times New Roman"/>
                <w:sz w:val="20"/>
                <w:szCs w:val="20"/>
                <w:lang w:val="en-US" w:eastAsia="en-US"/>
              </w:rPr>
              <w:t>InfoMailCompany</w:t>
            </w:r>
            <w:r w:rsidRPr="00DB688C">
              <w:rPr>
                <w:rFonts w:ascii="Times New Roman" w:eastAsia="Calibri" w:hAnsi="Times New Roman" w:cs="Times New Roman"/>
                <w:sz w:val="20"/>
                <w:szCs w:val="20"/>
                <w:lang w:eastAsia="en-US"/>
              </w:rPr>
              <w:t xml:space="preserve"> .</w:t>
            </w:r>
          </w:p>
        </w:tc>
        <w:tc>
          <w:tcPr>
            <w:tcW w:w="2489" w:type="pct"/>
            <w:gridSpan w:val="2"/>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30. Лицо, составляющее отчет.</w:t>
            </w:r>
          </w:p>
        </w:tc>
      </w:tr>
      <w:tr w:rsidR="000C24F5" w:rsidRPr="00DB688C" w:rsidTr="008270CB">
        <w:trPr>
          <w:trHeight w:val="510"/>
        </w:trPr>
        <w:tc>
          <w:tcPr>
            <w:tcW w:w="2511" w:type="pct"/>
            <w:gridSpan w:val="2"/>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val="en-US" w:eastAsia="en-US"/>
              </w:rPr>
              <w:lastRenderedPageBreak/>
              <w:t>31</w:t>
            </w:r>
            <w:r w:rsidR="008270CB">
              <w:rPr>
                <w:rFonts w:ascii="Times New Roman" w:eastAsia="Calibri" w:hAnsi="Times New Roman" w:cs="Times New Roman"/>
                <w:sz w:val="20"/>
                <w:szCs w:val="20"/>
                <w:lang w:eastAsia="en-US"/>
              </w:rPr>
              <w:t>. Адрес.</w:t>
            </w:r>
          </w:p>
        </w:tc>
        <w:tc>
          <w:tcPr>
            <w:tcW w:w="2489" w:type="pct"/>
            <w:gridSpan w:val="2"/>
            <w:shd w:val="clear" w:color="auto" w:fill="auto"/>
          </w:tcPr>
          <w:p w:rsidR="000C24F5" w:rsidRPr="00DB688C" w:rsidRDefault="000C24F5" w:rsidP="00914647">
            <w:pPr>
              <w:rPr>
                <w:rFonts w:ascii="Times New Roman" w:eastAsia="Calibri" w:hAnsi="Times New Roman" w:cs="Times New Roman"/>
                <w:sz w:val="20"/>
                <w:szCs w:val="20"/>
                <w:lang w:eastAsia="en-US"/>
              </w:rPr>
            </w:pPr>
            <w:r w:rsidRPr="00DB688C">
              <w:rPr>
                <w:rFonts w:ascii="Times New Roman" w:eastAsia="Calibri" w:hAnsi="Times New Roman" w:cs="Times New Roman"/>
                <w:sz w:val="20"/>
                <w:szCs w:val="20"/>
                <w:lang w:eastAsia="en-US"/>
              </w:rPr>
              <w:t>32. Дата/подпись.</w:t>
            </w:r>
          </w:p>
        </w:tc>
      </w:tr>
    </w:tbl>
    <w:p w:rsidR="000C24F5" w:rsidRPr="00C35CF4" w:rsidRDefault="008270CB" w:rsidP="008270CB">
      <w:pPr>
        <w:spacing w:after="0" w:line="240" w:lineRule="auto"/>
        <w:jc w:val="right"/>
        <w:rPr>
          <w:rFonts w:ascii="Times New Roman" w:hAnsi="Times New Roman" w:cs="Times New Roman"/>
          <w:sz w:val="24"/>
          <w:szCs w:val="24"/>
        </w:rPr>
      </w:pPr>
      <w:r w:rsidRPr="00C35CF4">
        <w:rPr>
          <w:rFonts w:ascii="Times New Roman" w:hAnsi="Times New Roman" w:cs="Times New Roman"/>
          <w:sz w:val="24"/>
          <w:szCs w:val="24"/>
        </w:rPr>
        <w:t>(оборотная сторона)</w:t>
      </w:r>
    </w:p>
    <w:p w:rsidR="00DB688C" w:rsidRPr="000C24F5" w:rsidRDefault="00DB688C" w:rsidP="00DB688C">
      <w:pPr>
        <w:spacing w:after="0" w:line="240" w:lineRule="auto"/>
        <w:rPr>
          <w:rFonts w:ascii="Times New Roman" w:hAnsi="Times New Roman" w:cs="Times New Roman"/>
          <w:b/>
          <w:sz w:val="24"/>
          <w:szCs w:val="24"/>
        </w:rPr>
      </w:pPr>
    </w:p>
    <w:p w:rsidR="000C24F5" w:rsidRPr="008270CB" w:rsidRDefault="000C24F5" w:rsidP="00DB688C">
      <w:pPr>
        <w:spacing w:after="0" w:line="240" w:lineRule="auto"/>
        <w:rPr>
          <w:rFonts w:ascii="Times New Roman" w:hAnsi="Times New Roman" w:cs="Times New Roman"/>
          <w:b/>
          <w:sz w:val="24"/>
          <w:szCs w:val="24"/>
        </w:rPr>
      </w:pPr>
      <w:r w:rsidRPr="008270CB">
        <w:rPr>
          <w:rFonts w:ascii="Times New Roman" w:hAnsi="Times New Roman" w:cs="Times New Roman"/>
          <w:b/>
          <w:sz w:val="24"/>
          <w:szCs w:val="24"/>
        </w:rPr>
        <w:t>Примечание к Отчету о происшествиях с опасными грузами:</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О любых происшествиях, связанных с опасными грузами должен быть составлен отчет, вне зависимости от того содержаться они в грузе, почте или багаже.</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Происшествие с опасными грузами это происшествие, связанное с транспортировкой опасных грузов, которое приводит к смертельным исходам, серьёзным травмам или носит крупный материальный ущерб.</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При этом серьезная травма это травма, которую получил человек в результате происшествия и:</w:t>
      </w:r>
    </w:p>
    <w:p w:rsidR="000C24F5" w:rsidRPr="000C24F5" w:rsidRDefault="000C24F5" w:rsidP="004614C5">
      <w:pPr>
        <w:spacing w:after="0" w:line="240" w:lineRule="auto"/>
        <w:ind w:left="284"/>
        <w:jc w:val="both"/>
        <w:rPr>
          <w:rFonts w:ascii="Times New Roman" w:hAnsi="Times New Roman" w:cs="Times New Roman"/>
          <w:sz w:val="24"/>
          <w:szCs w:val="24"/>
        </w:rPr>
      </w:pPr>
      <w:r w:rsidRPr="000C24F5">
        <w:rPr>
          <w:rFonts w:ascii="Times New Roman" w:hAnsi="Times New Roman" w:cs="Times New Roman"/>
          <w:sz w:val="24"/>
          <w:szCs w:val="24"/>
        </w:rPr>
        <w:t>- требует госпитализации  более чем на 48 часов, начиная с того момента, когда травма была получена;</w:t>
      </w:r>
    </w:p>
    <w:p w:rsidR="000C24F5" w:rsidRPr="000C24F5" w:rsidRDefault="000C24F5" w:rsidP="004614C5">
      <w:pPr>
        <w:spacing w:after="0" w:line="240" w:lineRule="auto"/>
        <w:ind w:left="284"/>
        <w:jc w:val="both"/>
        <w:rPr>
          <w:rFonts w:ascii="Times New Roman" w:hAnsi="Times New Roman" w:cs="Times New Roman"/>
          <w:sz w:val="24"/>
          <w:szCs w:val="24"/>
        </w:rPr>
      </w:pPr>
      <w:r w:rsidRPr="000C24F5">
        <w:rPr>
          <w:rFonts w:ascii="Times New Roman" w:hAnsi="Times New Roman" w:cs="Times New Roman"/>
          <w:sz w:val="24"/>
          <w:szCs w:val="24"/>
        </w:rPr>
        <w:t>- влечет за собой переломы костей (за исключением небольших переломов пальцев рук,ног или носа);</w:t>
      </w:r>
    </w:p>
    <w:p w:rsidR="000C24F5" w:rsidRPr="000C24F5" w:rsidRDefault="000C24F5" w:rsidP="004614C5">
      <w:pPr>
        <w:spacing w:after="0" w:line="240" w:lineRule="auto"/>
        <w:ind w:left="284"/>
        <w:jc w:val="both"/>
        <w:rPr>
          <w:rFonts w:ascii="Times New Roman" w:hAnsi="Times New Roman" w:cs="Times New Roman"/>
          <w:sz w:val="24"/>
          <w:szCs w:val="24"/>
        </w:rPr>
      </w:pPr>
      <w:r w:rsidRPr="000C24F5">
        <w:rPr>
          <w:rFonts w:ascii="Times New Roman" w:hAnsi="Times New Roman" w:cs="Times New Roman"/>
          <w:sz w:val="24"/>
          <w:szCs w:val="24"/>
        </w:rPr>
        <w:t>- влечет за собой рваные раны, которые вызывают сильные кровотечения и наносят ущерб нервам, мышцам и сухожилиям;</w:t>
      </w:r>
    </w:p>
    <w:p w:rsidR="000C24F5" w:rsidRPr="000C24F5" w:rsidRDefault="000C24F5" w:rsidP="004614C5">
      <w:pPr>
        <w:spacing w:after="0" w:line="240" w:lineRule="auto"/>
        <w:ind w:left="284"/>
        <w:jc w:val="both"/>
        <w:rPr>
          <w:rFonts w:ascii="Times New Roman" w:hAnsi="Times New Roman" w:cs="Times New Roman"/>
          <w:sz w:val="24"/>
          <w:szCs w:val="24"/>
        </w:rPr>
      </w:pPr>
      <w:r w:rsidRPr="000C24F5">
        <w:rPr>
          <w:rFonts w:ascii="Times New Roman" w:hAnsi="Times New Roman" w:cs="Times New Roman"/>
          <w:sz w:val="24"/>
          <w:szCs w:val="24"/>
        </w:rPr>
        <w:t>- влечет за собой травмы внутренних органов</w:t>
      </w:r>
    </w:p>
    <w:p w:rsidR="000C24F5" w:rsidRPr="000C24F5" w:rsidRDefault="000C24F5" w:rsidP="004614C5">
      <w:pPr>
        <w:spacing w:after="0" w:line="240" w:lineRule="auto"/>
        <w:ind w:left="284"/>
        <w:jc w:val="both"/>
        <w:rPr>
          <w:rFonts w:ascii="Times New Roman" w:hAnsi="Times New Roman" w:cs="Times New Roman"/>
          <w:sz w:val="24"/>
          <w:szCs w:val="24"/>
        </w:rPr>
      </w:pPr>
      <w:r w:rsidRPr="000C24F5">
        <w:rPr>
          <w:rFonts w:ascii="Times New Roman" w:hAnsi="Times New Roman" w:cs="Times New Roman"/>
          <w:sz w:val="24"/>
          <w:szCs w:val="24"/>
        </w:rPr>
        <w:t>- влечет за собой ожоги второй или третьей степени или ожоги поражающие более чем 5 %поверхности тела;</w:t>
      </w:r>
    </w:p>
    <w:p w:rsidR="000C24F5" w:rsidRPr="000C24F5" w:rsidRDefault="000C24F5" w:rsidP="004614C5">
      <w:pPr>
        <w:spacing w:after="0" w:line="240" w:lineRule="auto"/>
        <w:ind w:left="284"/>
        <w:jc w:val="both"/>
        <w:rPr>
          <w:rFonts w:ascii="Times New Roman" w:hAnsi="Times New Roman" w:cs="Times New Roman"/>
          <w:sz w:val="24"/>
          <w:szCs w:val="24"/>
        </w:rPr>
      </w:pPr>
      <w:r w:rsidRPr="000C24F5">
        <w:rPr>
          <w:rFonts w:ascii="Times New Roman" w:hAnsi="Times New Roman" w:cs="Times New Roman"/>
          <w:sz w:val="24"/>
          <w:szCs w:val="24"/>
        </w:rPr>
        <w:t>-включает в себя воздействие инфекционных веществ или вредное излучение.</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Происшествия, связанные с опасными грузами может также быть авиационным происшествием в случае чего необходимо следовать обычным процедурам при возникновении аварийных ситуаций с опасными грузами.</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Происшествие с опасными грузами это происшествие, помимо случаев, когда происшествие связанно с транспортировкой опасных грузов, не обязательно происходящее на борту ВС, результатом чего является нанесение ущерба имуществу, травмы, пожары, аварии, пролив, утечка жидкости или радиации или другие доказательства того, что сохранность упаковки не была обеспечена.</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Любые случаи</w:t>
      </w:r>
      <w:r w:rsidR="004614C5">
        <w:rPr>
          <w:rFonts w:ascii="Times New Roman" w:hAnsi="Times New Roman" w:cs="Times New Roman"/>
          <w:sz w:val="24"/>
          <w:szCs w:val="24"/>
        </w:rPr>
        <w:t xml:space="preserve">, </w:t>
      </w:r>
      <w:r w:rsidRPr="000C24F5">
        <w:rPr>
          <w:rFonts w:ascii="Times New Roman" w:hAnsi="Times New Roman" w:cs="Times New Roman"/>
          <w:sz w:val="24"/>
          <w:szCs w:val="24"/>
        </w:rPr>
        <w:t>связанные с перевозкой опасных грузов, которые создают серьезную угрозу ВС или его пассажирам также считаются происшествиями с опасными грузами.</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Эта форма может быть также использована для отчета в случае обнаружения не объявленного или не правильно объявленного опасного груза</w:t>
      </w:r>
      <w:r w:rsidR="004614C5">
        <w:rPr>
          <w:rFonts w:ascii="Times New Roman" w:hAnsi="Times New Roman" w:cs="Times New Roman"/>
          <w:sz w:val="24"/>
          <w:szCs w:val="24"/>
        </w:rPr>
        <w:t>,</w:t>
      </w:r>
      <w:r w:rsidRPr="000C24F5">
        <w:rPr>
          <w:rFonts w:ascii="Times New Roman" w:hAnsi="Times New Roman" w:cs="Times New Roman"/>
          <w:sz w:val="24"/>
          <w:szCs w:val="24"/>
        </w:rPr>
        <w:t xml:space="preserve"> либо когда опасный груз содержится в багаже, перевозка которого запрещена на борту ВС.</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Первоначальное сообщение должно быть направлено в течени</w:t>
      </w:r>
      <w:r w:rsidR="004614C5">
        <w:rPr>
          <w:rFonts w:ascii="Times New Roman" w:hAnsi="Times New Roman" w:cs="Times New Roman"/>
          <w:sz w:val="24"/>
          <w:szCs w:val="24"/>
        </w:rPr>
        <w:t>е</w:t>
      </w:r>
      <w:r w:rsidRPr="000C24F5">
        <w:rPr>
          <w:rFonts w:ascii="Times New Roman" w:hAnsi="Times New Roman" w:cs="Times New Roman"/>
          <w:sz w:val="24"/>
          <w:szCs w:val="24"/>
        </w:rPr>
        <w:t xml:space="preserve"> 72 часов с момента происшествия, за исключением, когда обстоятельства не позволяют этого .</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Первоначальное сообщения должно быть послано любыми путями, но сообщение в письменной форме должно быть послано в возможн</w:t>
      </w:r>
      <w:r w:rsidR="00DB688C">
        <w:rPr>
          <w:rFonts w:ascii="Times New Roman" w:hAnsi="Times New Roman" w:cs="Times New Roman"/>
          <w:sz w:val="24"/>
          <w:szCs w:val="24"/>
        </w:rPr>
        <w:t>о</w:t>
      </w:r>
      <w:r w:rsidRPr="000C24F5">
        <w:rPr>
          <w:rFonts w:ascii="Times New Roman" w:hAnsi="Times New Roman" w:cs="Times New Roman"/>
          <w:sz w:val="24"/>
          <w:szCs w:val="24"/>
        </w:rPr>
        <w:t xml:space="preserve"> короткие сроки, даже  если вся информация не доступна.</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Составленные  сообщения в установленном порядке отправлены компетентным органам.</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Копии всех соответствующих документов должны быть приложены к отчету.</w:t>
      </w:r>
    </w:p>
    <w:p w:rsidR="000C24F5" w:rsidRPr="000C24F5" w:rsidRDefault="000C24F5" w:rsidP="008270CB">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Для обеспечения безопасности все опасные грузы, упаковки, документация и т.д. имеющие отношения к происшествию, должны хранит</w:t>
      </w:r>
      <w:r w:rsidR="004614C5">
        <w:rPr>
          <w:rFonts w:ascii="Times New Roman" w:hAnsi="Times New Roman" w:cs="Times New Roman"/>
          <w:sz w:val="24"/>
          <w:szCs w:val="24"/>
        </w:rPr>
        <w:t>ь</w:t>
      </w:r>
      <w:r w:rsidRPr="000C24F5">
        <w:rPr>
          <w:rFonts w:ascii="Times New Roman" w:hAnsi="Times New Roman" w:cs="Times New Roman"/>
          <w:sz w:val="24"/>
          <w:szCs w:val="24"/>
        </w:rPr>
        <w:t>ся до тех пор, пока не будет сделано первоначальное сообщение.</w:t>
      </w:r>
    </w:p>
    <w:p w:rsidR="0047425E" w:rsidRPr="00C8096C" w:rsidRDefault="000C24F5" w:rsidP="00C8096C">
      <w:pPr>
        <w:spacing w:after="0" w:line="240" w:lineRule="auto"/>
        <w:ind w:firstLine="284"/>
        <w:jc w:val="both"/>
        <w:rPr>
          <w:rFonts w:ascii="Times New Roman" w:hAnsi="Times New Roman" w:cs="Times New Roman"/>
          <w:sz w:val="24"/>
          <w:szCs w:val="24"/>
        </w:rPr>
      </w:pPr>
      <w:r w:rsidRPr="000C24F5">
        <w:rPr>
          <w:rFonts w:ascii="Times New Roman" w:hAnsi="Times New Roman" w:cs="Times New Roman"/>
          <w:sz w:val="24"/>
          <w:szCs w:val="24"/>
        </w:rPr>
        <w:t>В случае, когда требования и процедуры стран отличаются друг от друга, рекомендуется связаться с местными властями, для того чтобы уточнить точные процедуры при возникновении происшествия или несчастного случая,</w:t>
      </w:r>
      <w:r w:rsidR="008270CB">
        <w:rPr>
          <w:rFonts w:ascii="Times New Roman" w:hAnsi="Times New Roman" w:cs="Times New Roman"/>
          <w:sz w:val="24"/>
          <w:szCs w:val="24"/>
        </w:rPr>
        <w:t xml:space="preserve"> связанного с опасными грузами.</w:t>
      </w:r>
    </w:p>
    <w:sectPr w:rsidR="0047425E" w:rsidRPr="00C8096C" w:rsidSect="004C3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08E" w:rsidRDefault="00EB708E" w:rsidP="006645E4">
      <w:pPr>
        <w:spacing w:after="0" w:line="240" w:lineRule="auto"/>
      </w:pPr>
      <w:r>
        <w:separator/>
      </w:r>
    </w:p>
  </w:endnote>
  <w:endnote w:type="continuationSeparator" w:id="1">
    <w:p w:rsidR="00EB708E" w:rsidRDefault="00EB708E" w:rsidP="006645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F67" w:rsidRDefault="001E0F6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F67" w:rsidRDefault="001E0F6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F67" w:rsidRDefault="001E0F6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08E" w:rsidRDefault="00EB708E" w:rsidP="006645E4">
      <w:pPr>
        <w:spacing w:after="0" w:line="240" w:lineRule="auto"/>
      </w:pPr>
      <w:r>
        <w:separator/>
      </w:r>
    </w:p>
  </w:footnote>
  <w:footnote w:type="continuationSeparator" w:id="1">
    <w:p w:rsidR="00EB708E" w:rsidRDefault="00EB708E" w:rsidP="006645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F67" w:rsidRDefault="001E0F6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F67" w:rsidRDefault="001E0F67">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F67" w:rsidRDefault="001E0F67">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110"/>
      <w:gridCol w:w="2700"/>
      <w:gridCol w:w="2234"/>
    </w:tblGrid>
    <w:tr w:rsidR="001E0F67" w:rsidRPr="006645E4" w:rsidTr="004F2BB2">
      <w:tc>
        <w:tcPr>
          <w:tcW w:w="1032" w:type="pct"/>
          <w:vMerge w:val="restart"/>
          <w:shd w:val="clear" w:color="auto" w:fill="auto"/>
          <w:vAlign w:val="center"/>
        </w:tcPr>
        <w:p w:rsidR="001E0F67" w:rsidRPr="006645E4" w:rsidRDefault="001E0F67" w:rsidP="006645E4">
          <w:pPr>
            <w:spacing w:after="0" w:line="240" w:lineRule="auto"/>
            <w:jc w:val="center"/>
            <w:rPr>
              <w:rFonts w:ascii="Times New Roman" w:eastAsia="Times New Roman" w:hAnsi="Times New Roman" w:cs="Times New Roman"/>
              <w:sz w:val="20"/>
              <w:szCs w:val="24"/>
              <w:lang w:eastAsia="ar-SA"/>
            </w:rPr>
          </w:pPr>
          <w:bookmarkStart w:id="0" w:name="_GoBack"/>
          <w:bookmarkEnd w:id="0"/>
          <w:r>
            <w:rPr>
              <w:noProof/>
            </w:rPr>
            <w:drawing>
              <wp:inline distT="0" distB="0" distL="0" distR="0">
                <wp:extent cx="1152525" cy="476250"/>
                <wp:effectExtent l="0" t="0" r="0" b="0"/>
                <wp:docPr id="9" name="Рисунок 9" descr="новый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новый логотип.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r>
        </w:p>
      </w:tc>
      <w:tc>
        <w:tcPr>
          <w:tcW w:w="2866" w:type="pct"/>
          <w:gridSpan w:val="2"/>
          <w:shd w:val="clear" w:color="auto" w:fill="auto"/>
          <w:vAlign w:val="center"/>
        </w:tcPr>
        <w:p w:rsidR="001E0F67" w:rsidRPr="006645E4" w:rsidRDefault="001E0F67" w:rsidP="006645E4">
          <w:pPr>
            <w:spacing w:after="0" w:line="240" w:lineRule="auto"/>
            <w:jc w:val="center"/>
            <w:rPr>
              <w:rFonts w:ascii="Times New Roman" w:eastAsia="Times New Roman" w:hAnsi="Times New Roman" w:cs="Times New Roman"/>
              <w:sz w:val="20"/>
              <w:szCs w:val="24"/>
              <w:lang w:eastAsia="ar-SA"/>
            </w:rPr>
          </w:pPr>
          <w:r w:rsidRPr="006645E4">
            <w:rPr>
              <w:rFonts w:ascii="Times New Roman" w:eastAsia="Times New Roman" w:hAnsi="Times New Roman" w:cs="Times New Roman"/>
              <w:sz w:val="20"/>
              <w:szCs w:val="24"/>
              <w:lang w:eastAsia="ar-SA"/>
            </w:rPr>
            <w:t xml:space="preserve">Система менеджмента качества. </w:t>
          </w:r>
          <w:r>
            <w:rPr>
              <w:rFonts w:ascii="Times New Roman" w:eastAsia="Times New Roman" w:hAnsi="Times New Roman" w:cs="Times New Roman"/>
              <w:sz w:val="20"/>
              <w:szCs w:val="24"/>
              <w:lang w:eastAsia="ar-SA"/>
            </w:rPr>
            <w:t>Комплексная т</w:t>
          </w:r>
          <w:r w:rsidRPr="006645E4">
            <w:rPr>
              <w:rFonts w:ascii="Times New Roman" w:eastAsia="Times New Roman" w:hAnsi="Times New Roman" w:cs="Times New Roman"/>
              <w:sz w:val="20"/>
              <w:szCs w:val="24"/>
              <w:lang w:eastAsia="ar-SA"/>
            </w:rPr>
            <w:t>ехнология.</w:t>
          </w:r>
        </w:p>
        <w:p w:rsidR="001E0F67" w:rsidRPr="006645E4" w:rsidRDefault="001E0F67" w:rsidP="005114C9">
          <w:pPr>
            <w:spacing w:after="0" w:line="240" w:lineRule="auto"/>
            <w:jc w:val="center"/>
            <w:rPr>
              <w:rFonts w:ascii="Times New Roman" w:eastAsia="Times New Roman" w:hAnsi="Times New Roman" w:cs="Times New Roman"/>
              <w:sz w:val="20"/>
              <w:szCs w:val="24"/>
              <w:lang w:eastAsia="ar-SA"/>
            </w:rPr>
          </w:pPr>
          <w:r w:rsidRPr="006645E4">
            <w:rPr>
              <w:rFonts w:ascii="Times New Roman" w:eastAsia="Times New Roman" w:hAnsi="Times New Roman" w:cs="Times New Roman"/>
              <w:sz w:val="20"/>
              <w:szCs w:val="24"/>
              <w:lang w:eastAsia="ar-SA"/>
            </w:rPr>
            <w:t xml:space="preserve">Обслуживание </w:t>
          </w:r>
          <w:r>
            <w:rPr>
              <w:rFonts w:ascii="Times New Roman" w:eastAsia="Times New Roman" w:hAnsi="Times New Roman" w:cs="Times New Roman"/>
              <w:sz w:val="20"/>
              <w:szCs w:val="24"/>
              <w:lang w:eastAsia="ar-SA"/>
            </w:rPr>
            <w:t>грузов и почты</w:t>
          </w:r>
          <w:r w:rsidRPr="006645E4">
            <w:rPr>
              <w:rFonts w:ascii="Times New Roman" w:eastAsia="Times New Roman" w:hAnsi="Times New Roman" w:cs="Times New Roman"/>
              <w:sz w:val="20"/>
              <w:szCs w:val="24"/>
              <w:lang w:eastAsia="ar-SA"/>
            </w:rPr>
            <w:t xml:space="preserve"> на внутренних воздушных линиях в </w:t>
          </w:r>
          <w:r>
            <w:rPr>
              <w:rFonts w:ascii="Times New Roman" w:eastAsia="Times New Roman" w:hAnsi="Times New Roman" w:cs="Times New Roman"/>
              <w:sz w:val="20"/>
              <w:szCs w:val="24"/>
              <w:lang w:eastAsia="ar-SA"/>
            </w:rPr>
            <w:t>АО «Международный Аэропорт Магнитогорск</w:t>
          </w:r>
          <w:r w:rsidRPr="006645E4">
            <w:rPr>
              <w:rFonts w:ascii="Times New Roman" w:eastAsia="Times New Roman" w:hAnsi="Times New Roman" w:cs="Times New Roman"/>
              <w:sz w:val="20"/>
              <w:szCs w:val="24"/>
              <w:lang w:eastAsia="ar-SA"/>
            </w:rPr>
            <w:t>»</w:t>
          </w:r>
        </w:p>
      </w:tc>
      <w:tc>
        <w:tcPr>
          <w:tcW w:w="1102" w:type="pct"/>
          <w:vMerge w:val="restart"/>
          <w:shd w:val="clear" w:color="auto" w:fill="auto"/>
          <w:vAlign w:val="center"/>
        </w:tcPr>
        <w:p w:rsidR="001E0F67" w:rsidRPr="006645E4" w:rsidRDefault="001E0F67" w:rsidP="007D1063">
          <w:pPr>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4"/>
              <w:lang w:eastAsia="ar-SA"/>
            </w:rPr>
            <w:t>КТ-СНО</w:t>
          </w:r>
          <w:r w:rsidRPr="006645E4">
            <w:rPr>
              <w:rFonts w:ascii="Times New Roman" w:eastAsia="Times New Roman" w:hAnsi="Times New Roman" w:cs="Times New Roman"/>
              <w:sz w:val="20"/>
              <w:szCs w:val="24"/>
              <w:lang w:eastAsia="ar-SA"/>
            </w:rPr>
            <w:t>-0</w:t>
          </w:r>
          <w:r>
            <w:rPr>
              <w:rFonts w:ascii="Times New Roman" w:eastAsia="Times New Roman" w:hAnsi="Times New Roman" w:cs="Times New Roman"/>
              <w:sz w:val="20"/>
              <w:szCs w:val="24"/>
              <w:lang w:eastAsia="ar-SA"/>
            </w:rPr>
            <w:t>2-2018</w:t>
          </w:r>
        </w:p>
      </w:tc>
    </w:tr>
    <w:tr w:rsidR="001E0F67" w:rsidRPr="006645E4" w:rsidTr="004F2BB2">
      <w:tc>
        <w:tcPr>
          <w:tcW w:w="1032" w:type="pct"/>
          <w:vMerge/>
          <w:shd w:val="clear" w:color="auto" w:fill="auto"/>
          <w:vAlign w:val="center"/>
        </w:tcPr>
        <w:p w:rsidR="001E0F67" w:rsidRPr="006645E4" w:rsidRDefault="001E0F67" w:rsidP="006645E4">
          <w:pPr>
            <w:spacing w:after="0" w:line="240" w:lineRule="auto"/>
            <w:ind w:firstLine="709"/>
            <w:jc w:val="center"/>
            <w:rPr>
              <w:rFonts w:ascii="Times New Roman" w:eastAsia="Times New Roman" w:hAnsi="Times New Roman" w:cs="Times New Roman"/>
              <w:sz w:val="20"/>
              <w:szCs w:val="24"/>
              <w:lang w:eastAsia="ar-SA"/>
            </w:rPr>
          </w:pPr>
        </w:p>
      </w:tc>
      <w:tc>
        <w:tcPr>
          <w:tcW w:w="1534" w:type="pct"/>
          <w:shd w:val="clear" w:color="auto" w:fill="auto"/>
          <w:vAlign w:val="center"/>
        </w:tcPr>
        <w:p w:rsidR="001E0F67" w:rsidRPr="006645E4" w:rsidRDefault="001E0F67" w:rsidP="006645E4">
          <w:pPr>
            <w:spacing w:after="0" w:line="240" w:lineRule="auto"/>
            <w:jc w:val="center"/>
            <w:rPr>
              <w:rFonts w:ascii="Times New Roman" w:eastAsia="Times New Roman" w:hAnsi="Times New Roman" w:cs="Times New Roman"/>
              <w:sz w:val="20"/>
              <w:szCs w:val="24"/>
              <w:lang w:eastAsia="ar-SA"/>
            </w:rPr>
          </w:pPr>
          <w:r w:rsidRPr="006645E4">
            <w:rPr>
              <w:rFonts w:ascii="Times New Roman" w:eastAsia="Times New Roman" w:hAnsi="Times New Roman" w:cs="Times New Roman"/>
              <w:sz w:val="20"/>
              <w:szCs w:val="24"/>
              <w:lang w:eastAsia="ar-SA"/>
            </w:rPr>
            <w:t>Редакция № 1</w:t>
          </w:r>
        </w:p>
      </w:tc>
      <w:tc>
        <w:tcPr>
          <w:tcW w:w="1332" w:type="pct"/>
          <w:shd w:val="clear" w:color="auto" w:fill="auto"/>
          <w:vAlign w:val="center"/>
        </w:tcPr>
        <w:p w:rsidR="001E0F67" w:rsidRPr="006645E4" w:rsidRDefault="001E0F67" w:rsidP="006645E4">
          <w:pPr>
            <w:spacing w:after="0" w:line="240" w:lineRule="auto"/>
            <w:jc w:val="center"/>
            <w:rPr>
              <w:rFonts w:ascii="Times New Roman" w:eastAsia="Times New Roman" w:hAnsi="Times New Roman" w:cs="Times New Roman"/>
              <w:sz w:val="20"/>
              <w:szCs w:val="24"/>
              <w:lang w:eastAsia="ar-SA"/>
            </w:rPr>
          </w:pPr>
          <w:r w:rsidRPr="006645E4">
            <w:rPr>
              <w:rFonts w:ascii="Times New Roman" w:eastAsia="Times New Roman" w:hAnsi="Times New Roman" w:cs="Times New Roman"/>
              <w:sz w:val="20"/>
              <w:szCs w:val="24"/>
              <w:lang w:eastAsia="ar-SA"/>
            </w:rPr>
            <w:t xml:space="preserve">Стр. </w:t>
          </w:r>
          <w:r w:rsidRPr="006645E4">
            <w:rPr>
              <w:rFonts w:ascii="Times New Roman" w:eastAsia="Times New Roman" w:hAnsi="Times New Roman" w:cs="Times New Roman"/>
              <w:sz w:val="20"/>
              <w:szCs w:val="24"/>
              <w:lang w:eastAsia="ar-SA"/>
            </w:rPr>
            <w:fldChar w:fldCharType="begin"/>
          </w:r>
          <w:r w:rsidRPr="006645E4">
            <w:rPr>
              <w:rFonts w:ascii="Times New Roman" w:eastAsia="Times New Roman" w:hAnsi="Times New Roman" w:cs="Times New Roman"/>
              <w:sz w:val="20"/>
              <w:szCs w:val="24"/>
              <w:lang w:eastAsia="ar-SA"/>
            </w:rPr>
            <w:instrText>PAGE  \* Arabic  \* MERGEFORMAT</w:instrText>
          </w:r>
          <w:r w:rsidRPr="006645E4">
            <w:rPr>
              <w:rFonts w:ascii="Times New Roman" w:eastAsia="Times New Roman" w:hAnsi="Times New Roman" w:cs="Times New Roman"/>
              <w:sz w:val="20"/>
              <w:szCs w:val="24"/>
              <w:lang w:eastAsia="ar-SA"/>
            </w:rPr>
            <w:fldChar w:fldCharType="separate"/>
          </w:r>
          <w:r w:rsidR="005E18CE">
            <w:rPr>
              <w:rFonts w:ascii="Times New Roman" w:eastAsia="Times New Roman" w:hAnsi="Times New Roman" w:cs="Times New Roman"/>
              <w:noProof/>
              <w:sz w:val="20"/>
              <w:szCs w:val="24"/>
              <w:lang w:eastAsia="ar-SA"/>
            </w:rPr>
            <w:t>39</w:t>
          </w:r>
          <w:r w:rsidRPr="006645E4">
            <w:rPr>
              <w:rFonts w:ascii="Times New Roman" w:eastAsia="Times New Roman" w:hAnsi="Times New Roman" w:cs="Times New Roman"/>
              <w:sz w:val="20"/>
              <w:szCs w:val="24"/>
              <w:lang w:eastAsia="ar-SA"/>
            </w:rPr>
            <w:fldChar w:fldCharType="end"/>
          </w:r>
          <w:r w:rsidRPr="006645E4">
            <w:rPr>
              <w:rFonts w:ascii="Times New Roman" w:eastAsia="Times New Roman" w:hAnsi="Times New Roman" w:cs="Times New Roman"/>
              <w:sz w:val="20"/>
              <w:szCs w:val="24"/>
              <w:lang w:eastAsia="ar-SA"/>
            </w:rPr>
            <w:t xml:space="preserve"> из </w:t>
          </w:r>
          <w:fldSimple w:instr="NUMPAGES  \* Arabic  \* MERGEFORMAT">
            <w:r w:rsidR="005E18CE" w:rsidRPr="005E18CE">
              <w:rPr>
                <w:rFonts w:ascii="Times New Roman" w:eastAsia="Times New Roman" w:hAnsi="Times New Roman" w:cs="Times New Roman"/>
                <w:noProof/>
                <w:sz w:val="20"/>
                <w:szCs w:val="24"/>
                <w:lang w:eastAsia="ar-SA"/>
              </w:rPr>
              <w:t>78</w:t>
            </w:r>
          </w:fldSimple>
        </w:p>
      </w:tc>
      <w:tc>
        <w:tcPr>
          <w:tcW w:w="1102" w:type="pct"/>
          <w:vMerge/>
          <w:shd w:val="clear" w:color="auto" w:fill="auto"/>
          <w:vAlign w:val="center"/>
        </w:tcPr>
        <w:p w:rsidR="001E0F67" w:rsidRPr="006645E4" w:rsidRDefault="001E0F67" w:rsidP="006645E4">
          <w:pPr>
            <w:spacing w:after="120" w:line="240" w:lineRule="auto"/>
            <w:ind w:firstLine="709"/>
            <w:jc w:val="both"/>
            <w:rPr>
              <w:rFonts w:ascii="Times New Roman" w:eastAsia="Times New Roman" w:hAnsi="Times New Roman" w:cs="Times New Roman"/>
              <w:sz w:val="24"/>
              <w:szCs w:val="24"/>
              <w:lang w:eastAsia="ar-SA"/>
            </w:rPr>
          </w:pPr>
        </w:p>
      </w:tc>
    </w:tr>
  </w:tbl>
  <w:p w:rsidR="001E0F67" w:rsidRDefault="001E0F6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1902"/>
    <w:multiLevelType w:val="hybridMultilevel"/>
    <w:tmpl w:val="530C6918"/>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446A7"/>
    <w:multiLevelType w:val="hybridMultilevel"/>
    <w:tmpl w:val="5D48032E"/>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B4D81"/>
    <w:multiLevelType w:val="hybridMultilevel"/>
    <w:tmpl w:val="2C004104"/>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411BF3"/>
    <w:multiLevelType w:val="hybridMultilevel"/>
    <w:tmpl w:val="F4CE4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E43584"/>
    <w:multiLevelType w:val="hybridMultilevel"/>
    <w:tmpl w:val="8A06A968"/>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7F7D47"/>
    <w:multiLevelType w:val="hybridMultilevel"/>
    <w:tmpl w:val="30F20AE0"/>
    <w:lvl w:ilvl="0" w:tplc="D57EE860">
      <w:start w:val="7"/>
      <w:numFmt w:val="decimal"/>
      <w:lvlText w:val="%1"/>
      <w:lvlJc w:val="left"/>
      <w:pPr>
        <w:ind w:left="1429" w:hanging="360"/>
      </w:pPr>
      <w:rPr>
        <w:rFonts w:hint="default"/>
        <w:sz w:val="28"/>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8A223A"/>
    <w:multiLevelType w:val="hybridMultilevel"/>
    <w:tmpl w:val="7D20CF22"/>
    <w:lvl w:ilvl="0" w:tplc="BA6067DA">
      <w:start w:val="1"/>
      <w:numFmt w:val="decimal"/>
      <w:lvlText w:val="19.%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F801D3"/>
    <w:multiLevelType w:val="hybridMultilevel"/>
    <w:tmpl w:val="9F38C952"/>
    <w:lvl w:ilvl="0" w:tplc="F9A85068">
      <w:start w:val="13"/>
      <w:numFmt w:val="decimal"/>
      <w:lvlText w:val="%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5C3059"/>
    <w:multiLevelType w:val="hybridMultilevel"/>
    <w:tmpl w:val="CDD634B4"/>
    <w:lvl w:ilvl="0" w:tplc="5C545C32">
      <w:start w:val="19"/>
      <w:numFmt w:val="decimal"/>
      <w:lvlText w:val="%1"/>
      <w:lvlJc w:val="left"/>
      <w:pPr>
        <w:ind w:left="720" w:hanging="360"/>
      </w:pPr>
      <w:rPr>
        <w:rFonts w:ascii="Times New Roman" w:hAnsi="Times New Roman" w:cs="Times New Roman"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9645F8"/>
    <w:multiLevelType w:val="hybridMultilevel"/>
    <w:tmpl w:val="E9980396"/>
    <w:lvl w:ilvl="0" w:tplc="066464F0">
      <w:start w:val="1"/>
      <w:numFmt w:val="decimal"/>
      <w:lvlText w:val="5.%1"/>
      <w:lvlJc w:val="left"/>
      <w:pPr>
        <w:ind w:left="1429" w:hanging="360"/>
      </w:pPr>
      <w:rPr>
        <w:rFonts w:hint="default"/>
        <w:sz w:val="28"/>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BF5362"/>
    <w:multiLevelType w:val="hybridMultilevel"/>
    <w:tmpl w:val="376C88C4"/>
    <w:lvl w:ilvl="0" w:tplc="D67E1C40">
      <w:start w:val="17"/>
      <w:numFmt w:val="decimal"/>
      <w:lvlText w:val="%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A2481D"/>
    <w:multiLevelType w:val="hybridMultilevel"/>
    <w:tmpl w:val="91C81A4A"/>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CA0D70"/>
    <w:multiLevelType w:val="hybridMultilevel"/>
    <w:tmpl w:val="4F28266C"/>
    <w:lvl w:ilvl="0" w:tplc="8196EF0A">
      <w:start w:val="1"/>
      <w:numFmt w:val="decimal"/>
      <w:lvlText w:val="13.%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DF5A59"/>
    <w:multiLevelType w:val="hybridMultilevel"/>
    <w:tmpl w:val="1EEED27A"/>
    <w:lvl w:ilvl="0" w:tplc="2468F508">
      <w:start w:val="3"/>
      <w:numFmt w:val="decimal"/>
      <w:lvlText w:val="5.%1"/>
      <w:lvlJc w:val="left"/>
      <w:pPr>
        <w:ind w:left="1429"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D82343"/>
    <w:multiLevelType w:val="hybridMultilevel"/>
    <w:tmpl w:val="745C4A74"/>
    <w:lvl w:ilvl="0" w:tplc="80F6F414">
      <w:start w:val="16"/>
      <w:numFmt w:val="decimal"/>
      <w:lvlText w:val="%1"/>
      <w:lvlJc w:val="left"/>
      <w:pPr>
        <w:ind w:left="1429"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C812D6"/>
    <w:multiLevelType w:val="hybridMultilevel"/>
    <w:tmpl w:val="B8F652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FCD225E"/>
    <w:multiLevelType w:val="hybridMultilevel"/>
    <w:tmpl w:val="5DF8822E"/>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AA43F1"/>
    <w:multiLevelType w:val="hybridMultilevel"/>
    <w:tmpl w:val="87E87894"/>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E248EA"/>
    <w:multiLevelType w:val="hybridMultilevel"/>
    <w:tmpl w:val="68EECB96"/>
    <w:lvl w:ilvl="0" w:tplc="F7807548">
      <w:start w:val="1"/>
      <w:numFmt w:val="decimal"/>
      <w:lvlText w:val="5.4.%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11B4FBC"/>
    <w:multiLevelType w:val="hybridMultilevel"/>
    <w:tmpl w:val="48EE3BDA"/>
    <w:lvl w:ilvl="0" w:tplc="C3C4CF1E">
      <w:start w:val="1"/>
      <w:numFmt w:val="decimal"/>
      <w:lvlText w:val="17.8.%1"/>
      <w:lvlJc w:val="left"/>
      <w:pPr>
        <w:ind w:left="720" w:hanging="360"/>
      </w:pPr>
      <w:rPr>
        <w:rFonts w:ascii="Times New Roman" w:hAnsi="Times New Roman" w:cs="Times New Roman"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5215F3"/>
    <w:multiLevelType w:val="hybridMultilevel"/>
    <w:tmpl w:val="B7944408"/>
    <w:lvl w:ilvl="0" w:tplc="09685552">
      <w:start w:val="1"/>
      <w:numFmt w:val="decimal"/>
      <w:lvlText w:val="18.%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934C38"/>
    <w:multiLevelType w:val="hybridMultilevel"/>
    <w:tmpl w:val="8DEE46A8"/>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E25E7C"/>
    <w:multiLevelType w:val="hybridMultilevel"/>
    <w:tmpl w:val="86CE3660"/>
    <w:lvl w:ilvl="0" w:tplc="2E3AB93A">
      <w:start w:val="1"/>
      <w:numFmt w:val="decimal"/>
      <w:lvlText w:val="16.%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AE7042"/>
    <w:multiLevelType w:val="hybridMultilevel"/>
    <w:tmpl w:val="7A9AE304"/>
    <w:lvl w:ilvl="0" w:tplc="CE2C0030">
      <w:start w:val="7"/>
      <w:numFmt w:val="decimal"/>
      <w:lvlText w:val="%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741CFB"/>
    <w:multiLevelType w:val="hybridMultilevel"/>
    <w:tmpl w:val="E618ADBC"/>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B60B76"/>
    <w:multiLevelType w:val="hybridMultilevel"/>
    <w:tmpl w:val="47CE0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CA6B59"/>
    <w:multiLevelType w:val="hybridMultilevel"/>
    <w:tmpl w:val="239C6644"/>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99576D"/>
    <w:multiLevelType w:val="hybridMultilevel"/>
    <w:tmpl w:val="1514EF3A"/>
    <w:lvl w:ilvl="0" w:tplc="0CB283F6">
      <w:start w:val="1"/>
      <w:numFmt w:val="decimal"/>
      <w:lvlText w:val="17.5.%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F4C3E84"/>
    <w:multiLevelType w:val="hybridMultilevel"/>
    <w:tmpl w:val="004EEBAA"/>
    <w:lvl w:ilvl="0" w:tplc="6F72C578">
      <w:start w:val="1"/>
      <w:numFmt w:val="decimal"/>
      <w:lvlText w:val="12.%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D16DED"/>
    <w:multiLevelType w:val="hybridMultilevel"/>
    <w:tmpl w:val="CE10CAE2"/>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19B3F3F"/>
    <w:multiLevelType w:val="hybridMultilevel"/>
    <w:tmpl w:val="7C962DA2"/>
    <w:lvl w:ilvl="0" w:tplc="ED92B202">
      <w:start w:val="1"/>
      <w:numFmt w:val="decimal"/>
      <w:lvlText w:val="10.%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1B53521"/>
    <w:multiLevelType w:val="hybridMultilevel"/>
    <w:tmpl w:val="8A2637D0"/>
    <w:lvl w:ilvl="0" w:tplc="D9F2C52C">
      <w:start w:val="1"/>
      <w:numFmt w:val="decimal"/>
      <w:lvlText w:val="6.%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2EB1397"/>
    <w:multiLevelType w:val="hybridMultilevel"/>
    <w:tmpl w:val="D188CB98"/>
    <w:lvl w:ilvl="0" w:tplc="174AE9F4">
      <w:start w:val="6"/>
      <w:numFmt w:val="decimal"/>
      <w:lvlText w:val="%1"/>
      <w:lvlJc w:val="left"/>
      <w:pPr>
        <w:ind w:left="1429"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DC1355"/>
    <w:multiLevelType w:val="hybridMultilevel"/>
    <w:tmpl w:val="FD786968"/>
    <w:lvl w:ilvl="0" w:tplc="408236D6">
      <w:start w:val="1"/>
      <w:numFmt w:val="decimal"/>
      <w:lvlText w:val="19.3.%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B15A99"/>
    <w:multiLevelType w:val="hybridMultilevel"/>
    <w:tmpl w:val="DDFA6462"/>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D578BD"/>
    <w:multiLevelType w:val="hybridMultilevel"/>
    <w:tmpl w:val="7D328866"/>
    <w:lvl w:ilvl="0" w:tplc="18CE0A18">
      <w:start w:val="7"/>
      <w:numFmt w:val="decimal"/>
      <w:lvlText w:val="5.%1"/>
      <w:lvlJc w:val="left"/>
      <w:pPr>
        <w:ind w:left="1429"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6F3F06"/>
    <w:multiLevelType w:val="hybridMultilevel"/>
    <w:tmpl w:val="75C6B4E0"/>
    <w:lvl w:ilvl="0" w:tplc="91EEBFE6">
      <w:start w:val="1"/>
      <w:numFmt w:val="decimal"/>
      <w:lvlText w:val="15.%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16D31C1"/>
    <w:multiLevelType w:val="hybridMultilevel"/>
    <w:tmpl w:val="A260BF8E"/>
    <w:lvl w:ilvl="0" w:tplc="34BA16CA">
      <w:start w:val="1"/>
      <w:numFmt w:val="decimal"/>
      <w:lvlText w:val="5.3.%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22F4B03"/>
    <w:multiLevelType w:val="hybridMultilevel"/>
    <w:tmpl w:val="5C48AB2E"/>
    <w:lvl w:ilvl="0" w:tplc="AE407C58">
      <w:start w:val="14"/>
      <w:numFmt w:val="decimal"/>
      <w:lvlText w:val="%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6B3363"/>
    <w:multiLevelType w:val="hybridMultilevel"/>
    <w:tmpl w:val="3D625404"/>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4160C2"/>
    <w:multiLevelType w:val="hybridMultilevel"/>
    <w:tmpl w:val="595EC102"/>
    <w:lvl w:ilvl="0" w:tplc="03040FC4">
      <w:start w:val="1"/>
      <w:numFmt w:val="decimal"/>
      <w:lvlText w:val="17.6.%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123614"/>
    <w:multiLevelType w:val="hybridMultilevel"/>
    <w:tmpl w:val="C778020A"/>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4C5F99"/>
    <w:multiLevelType w:val="hybridMultilevel"/>
    <w:tmpl w:val="64F47DEC"/>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906E86"/>
    <w:multiLevelType w:val="hybridMultilevel"/>
    <w:tmpl w:val="8F620816"/>
    <w:lvl w:ilvl="0" w:tplc="9D240822">
      <w:start w:val="1"/>
      <w:numFmt w:val="decimal"/>
      <w:lvlText w:val="5.1.%1"/>
      <w:lvlJc w:val="left"/>
      <w:pPr>
        <w:ind w:left="720" w:hanging="360"/>
      </w:pPr>
      <w:rPr>
        <w:rFonts w:ascii="Times New Roman" w:hAnsi="Times New Roman" w:cs="Times New Roman"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9116C3"/>
    <w:multiLevelType w:val="hybridMultilevel"/>
    <w:tmpl w:val="FAD418B8"/>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0F91A7A"/>
    <w:multiLevelType w:val="hybridMultilevel"/>
    <w:tmpl w:val="B002C710"/>
    <w:lvl w:ilvl="0" w:tplc="414EAC90">
      <w:start w:val="1"/>
      <w:numFmt w:val="decimal"/>
      <w:lvlText w:val="5.5.%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26358D1"/>
    <w:multiLevelType w:val="hybridMultilevel"/>
    <w:tmpl w:val="0FDA6180"/>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5EF08AF"/>
    <w:multiLevelType w:val="hybridMultilevel"/>
    <w:tmpl w:val="ED7E938E"/>
    <w:lvl w:ilvl="0" w:tplc="4E384BEA">
      <w:start w:val="15"/>
      <w:numFmt w:val="decimal"/>
      <w:lvlText w:val="%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86139E"/>
    <w:multiLevelType w:val="hybridMultilevel"/>
    <w:tmpl w:val="8D2C45B8"/>
    <w:lvl w:ilvl="0" w:tplc="0A0A60CA">
      <w:start w:val="1"/>
      <w:numFmt w:val="decimal"/>
      <w:lvlText w:val="17.1.%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85E53B3"/>
    <w:multiLevelType w:val="hybridMultilevel"/>
    <w:tmpl w:val="61DCCD44"/>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96F2E6A"/>
    <w:multiLevelType w:val="hybridMultilevel"/>
    <w:tmpl w:val="52061C3A"/>
    <w:lvl w:ilvl="0" w:tplc="CF5EBE48">
      <w:start w:val="1"/>
      <w:numFmt w:val="decimal"/>
      <w:lvlText w:val="5.6.%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A1C3F8E"/>
    <w:multiLevelType w:val="hybridMultilevel"/>
    <w:tmpl w:val="B13A6ABC"/>
    <w:lvl w:ilvl="0" w:tplc="CDA83A9A">
      <w:start w:val="1"/>
      <w:numFmt w:val="decimal"/>
      <w:lvlText w:val="17.2.%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BFC0B74"/>
    <w:multiLevelType w:val="hybridMultilevel"/>
    <w:tmpl w:val="2A600592"/>
    <w:lvl w:ilvl="0" w:tplc="EF6C8106">
      <w:start w:val="2"/>
      <w:numFmt w:val="decimal"/>
      <w:lvlText w:val="5.%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287ABD"/>
    <w:multiLevelType w:val="hybridMultilevel"/>
    <w:tmpl w:val="5B1EE4A8"/>
    <w:lvl w:ilvl="0" w:tplc="DB9C705E">
      <w:start w:val="1"/>
      <w:numFmt w:val="decimal"/>
      <w:lvlText w:val="14.%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9420B4"/>
    <w:multiLevelType w:val="multilevel"/>
    <w:tmpl w:val="B6B49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FBD16F5"/>
    <w:multiLevelType w:val="hybridMultilevel"/>
    <w:tmpl w:val="902A12A2"/>
    <w:lvl w:ilvl="0" w:tplc="5F3A92A0">
      <w:start w:val="1"/>
      <w:numFmt w:val="decimal"/>
      <w:lvlText w:val="21.%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05B4497"/>
    <w:multiLevelType w:val="hybridMultilevel"/>
    <w:tmpl w:val="1B168528"/>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18861A3"/>
    <w:multiLevelType w:val="hybridMultilevel"/>
    <w:tmpl w:val="D92856D4"/>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1996AE7"/>
    <w:multiLevelType w:val="hybridMultilevel"/>
    <w:tmpl w:val="E9982B9E"/>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8361E8B"/>
    <w:multiLevelType w:val="hybridMultilevel"/>
    <w:tmpl w:val="C1BCE1B4"/>
    <w:lvl w:ilvl="0" w:tplc="3C947202">
      <w:start w:val="6"/>
      <w:numFmt w:val="decimal"/>
      <w:lvlText w:val="5.%1"/>
      <w:lvlJc w:val="left"/>
      <w:pPr>
        <w:ind w:left="1429"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847317A"/>
    <w:multiLevelType w:val="hybridMultilevel"/>
    <w:tmpl w:val="1AF0D118"/>
    <w:lvl w:ilvl="0" w:tplc="2BD26A04">
      <w:start w:val="20"/>
      <w:numFmt w:val="decimal"/>
      <w:lvlText w:val="%1"/>
      <w:lvlJc w:val="left"/>
      <w:pPr>
        <w:ind w:left="1429" w:hanging="360"/>
      </w:pPr>
      <w:rPr>
        <w:rFonts w:ascii="Times New Roman" w:hAnsi="Times New Roman" w:cs="Times New Roman"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9623386"/>
    <w:multiLevelType w:val="hybridMultilevel"/>
    <w:tmpl w:val="52061C3A"/>
    <w:lvl w:ilvl="0" w:tplc="CF5EBE48">
      <w:start w:val="1"/>
      <w:numFmt w:val="decimal"/>
      <w:lvlText w:val="5.6.%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AAE6955"/>
    <w:multiLevelType w:val="hybridMultilevel"/>
    <w:tmpl w:val="8312A83E"/>
    <w:lvl w:ilvl="0" w:tplc="B98819F6">
      <w:start w:val="1"/>
      <w:numFmt w:val="decimal"/>
      <w:lvlText w:val="8.%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AF873AB"/>
    <w:multiLevelType w:val="hybridMultilevel"/>
    <w:tmpl w:val="D23CF1F4"/>
    <w:lvl w:ilvl="0" w:tplc="B41C120E">
      <w:start w:val="12"/>
      <w:numFmt w:val="decimal"/>
      <w:lvlText w:val="%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CCC2726"/>
    <w:multiLevelType w:val="hybridMultilevel"/>
    <w:tmpl w:val="408C9566"/>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E2587A"/>
    <w:multiLevelType w:val="hybridMultilevel"/>
    <w:tmpl w:val="21E46D42"/>
    <w:lvl w:ilvl="0" w:tplc="6AB4E284">
      <w:start w:val="1"/>
      <w:numFmt w:val="decimal"/>
      <w:lvlText w:val="5.7.%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F073478"/>
    <w:multiLevelType w:val="hybridMultilevel"/>
    <w:tmpl w:val="36884928"/>
    <w:lvl w:ilvl="0" w:tplc="9A2CF532">
      <w:start w:val="1"/>
      <w:numFmt w:val="decimal"/>
      <w:lvlText w:val="17.3.%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F334619"/>
    <w:multiLevelType w:val="hybridMultilevel"/>
    <w:tmpl w:val="3C980744"/>
    <w:lvl w:ilvl="0" w:tplc="5AC49D20">
      <w:start w:val="1"/>
      <w:numFmt w:val="decimal"/>
      <w:lvlText w:val="17.7.%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0BC1A6B"/>
    <w:multiLevelType w:val="hybridMultilevel"/>
    <w:tmpl w:val="087A963E"/>
    <w:lvl w:ilvl="0" w:tplc="655602BA">
      <w:start w:val="18"/>
      <w:numFmt w:val="decimal"/>
      <w:lvlText w:val="%1"/>
      <w:lvlJc w:val="left"/>
      <w:pPr>
        <w:ind w:left="720" w:hanging="360"/>
      </w:pPr>
      <w:rPr>
        <w:rFonts w:ascii="Times New Roman" w:hAnsi="Times New Roman" w:cs="Times New Roman"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0F36AB5"/>
    <w:multiLevelType w:val="hybridMultilevel"/>
    <w:tmpl w:val="D264F09E"/>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0F413BE"/>
    <w:multiLevelType w:val="hybridMultilevel"/>
    <w:tmpl w:val="BF40A6CE"/>
    <w:lvl w:ilvl="0" w:tplc="A58A3AC6">
      <w:start w:val="21"/>
      <w:numFmt w:val="decimal"/>
      <w:lvlText w:val="%1"/>
      <w:lvlJc w:val="left"/>
      <w:pPr>
        <w:ind w:left="1429" w:hanging="360"/>
      </w:pPr>
      <w:rPr>
        <w:rFonts w:ascii="Times New Roman" w:hAnsi="Times New Roman" w:cs="Times New Roman"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1DF4D33"/>
    <w:multiLevelType w:val="hybridMultilevel"/>
    <w:tmpl w:val="D03E8C38"/>
    <w:lvl w:ilvl="0" w:tplc="77CE8784">
      <w:start w:val="1"/>
      <w:numFmt w:val="decimal"/>
      <w:lvlText w:val="1.%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31F2E37"/>
    <w:multiLevelType w:val="hybridMultilevel"/>
    <w:tmpl w:val="B096E2B0"/>
    <w:lvl w:ilvl="0" w:tplc="E48ED804">
      <w:start w:val="1"/>
      <w:numFmt w:val="decimal"/>
      <w:lvlText w:val="9.%1"/>
      <w:lvlJc w:val="left"/>
      <w:pPr>
        <w:ind w:left="1440" w:hanging="360"/>
      </w:pPr>
      <w:rPr>
        <w:rFonts w:hint="default"/>
        <w:sz w:val="24"/>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34B4A63"/>
    <w:multiLevelType w:val="hybridMultilevel"/>
    <w:tmpl w:val="15EA062E"/>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6709E4"/>
    <w:multiLevelType w:val="hybridMultilevel"/>
    <w:tmpl w:val="597A0C68"/>
    <w:lvl w:ilvl="0" w:tplc="0446328A">
      <w:start w:val="1"/>
      <w:numFmt w:val="decimal"/>
      <w:lvlText w:val="5.2.%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4A94BB5"/>
    <w:multiLevelType w:val="hybridMultilevel"/>
    <w:tmpl w:val="4A6A389E"/>
    <w:lvl w:ilvl="0" w:tplc="B1349116">
      <w:start w:val="1"/>
      <w:numFmt w:val="decimal"/>
      <w:lvlText w:val="17.%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4AA787C"/>
    <w:multiLevelType w:val="hybridMultilevel"/>
    <w:tmpl w:val="17DA44E8"/>
    <w:lvl w:ilvl="0" w:tplc="CDC49366">
      <w:start w:val="5"/>
      <w:numFmt w:val="decimal"/>
      <w:lvlText w:val="5.%1"/>
      <w:lvlJc w:val="left"/>
      <w:pPr>
        <w:ind w:left="1429"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4AD56C6"/>
    <w:multiLevelType w:val="hybridMultilevel"/>
    <w:tmpl w:val="F0CEC05A"/>
    <w:lvl w:ilvl="0" w:tplc="7E446BCA">
      <w:start w:val="1"/>
      <w:numFmt w:val="decimal"/>
      <w:lvlText w:val="17.4.%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6BA1585"/>
    <w:multiLevelType w:val="hybridMultilevel"/>
    <w:tmpl w:val="554CAA80"/>
    <w:lvl w:ilvl="0" w:tplc="83D638CE">
      <w:start w:val="1"/>
      <w:numFmt w:val="decimal"/>
      <w:lvlText w:val="7.%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78F0456"/>
    <w:multiLevelType w:val="hybridMultilevel"/>
    <w:tmpl w:val="5A04E166"/>
    <w:lvl w:ilvl="0" w:tplc="C0E22044">
      <w:start w:val="4"/>
      <w:numFmt w:val="decimal"/>
      <w:lvlText w:val="5.%1"/>
      <w:lvlJc w:val="left"/>
      <w:pPr>
        <w:ind w:left="720" w:hanging="360"/>
      </w:pPr>
      <w:rPr>
        <w:rFonts w:hint="default"/>
        <w:sz w:val="28"/>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87E578C"/>
    <w:multiLevelType w:val="hybridMultilevel"/>
    <w:tmpl w:val="E2A0BC7E"/>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8D012BE"/>
    <w:multiLevelType w:val="multilevel"/>
    <w:tmpl w:val="10422618"/>
    <w:lvl w:ilvl="0">
      <w:start w:val="1"/>
      <w:numFmt w:val="decimal"/>
      <w:lvlText w:val="%1"/>
      <w:lvlJc w:val="left"/>
      <w:pPr>
        <w:tabs>
          <w:tab w:val="num" w:pos="1276"/>
        </w:tabs>
        <w:ind w:left="0" w:firstLine="709"/>
      </w:pPr>
      <w:rPr>
        <w:rFonts w:hint="default"/>
      </w:rPr>
    </w:lvl>
    <w:lvl w:ilvl="1">
      <w:start w:val="1"/>
      <w:numFmt w:val="decimal"/>
      <w:lvlText w:val="4.%2"/>
      <w:lvlJc w:val="left"/>
      <w:pPr>
        <w:tabs>
          <w:tab w:val="num" w:pos="1135"/>
        </w:tabs>
        <w:ind w:left="-141" w:firstLine="709"/>
      </w:pPr>
      <w:rPr>
        <w:rFonts w:hint="default"/>
        <w:sz w:val="24"/>
        <w:szCs w:val="22"/>
      </w:rPr>
    </w:lvl>
    <w:lvl w:ilvl="2">
      <w:start w:val="1"/>
      <w:numFmt w:val="decimal"/>
      <w:lvlRestart w:val="0"/>
      <w:lvlText w:val="%1.%2.%3"/>
      <w:lvlJc w:val="left"/>
      <w:pPr>
        <w:tabs>
          <w:tab w:val="num" w:pos="1843"/>
        </w:tabs>
        <w:ind w:left="425" w:firstLine="709"/>
      </w:pPr>
      <w:rPr>
        <w:rFonts w:hint="default"/>
        <w:b w:val="0"/>
        <w:lang w:val="ru-RU"/>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2">
    <w:nsid w:val="78FF24A6"/>
    <w:multiLevelType w:val="hybridMultilevel"/>
    <w:tmpl w:val="763E9F7A"/>
    <w:lvl w:ilvl="0" w:tplc="CDACFE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B0717C7"/>
    <w:multiLevelType w:val="hybridMultilevel"/>
    <w:tmpl w:val="BEAA0866"/>
    <w:lvl w:ilvl="0" w:tplc="CDAC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EBF284F"/>
    <w:multiLevelType w:val="multilevel"/>
    <w:tmpl w:val="01628EE2"/>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5">
    <w:nsid w:val="7F622034"/>
    <w:multiLevelType w:val="hybridMultilevel"/>
    <w:tmpl w:val="EF5A011A"/>
    <w:lvl w:ilvl="0" w:tplc="B0A07DC2">
      <w:start w:val="1"/>
      <w:numFmt w:val="decimal"/>
      <w:lvlText w:val="11.%1"/>
      <w:lvlJc w:val="left"/>
      <w:pPr>
        <w:ind w:left="720" w:hanging="360"/>
      </w:pPr>
      <w:rPr>
        <w:rFonts w:hint="default"/>
        <w:sz w:val="24"/>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F983D1E"/>
    <w:multiLevelType w:val="hybridMultilevel"/>
    <w:tmpl w:val="C06C85E8"/>
    <w:lvl w:ilvl="0" w:tplc="CC825112">
      <w:start w:val="1"/>
      <w:numFmt w:val="decimal"/>
      <w:lvlText w:val="20.%1"/>
      <w:lvlJc w:val="left"/>
      <w:pPr>
        <w:ind w:left="1429" w:hanging="360"/>
      </w:pPr>
      <w:rPr>
        <w:rFonts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FDF5445"/>
    <w:multiLevelType w:val="hybridMultilevel"/>
    <w:tmpl w:val="47B41CB6"/>
    <w:lvl w:ilvl="0" w:tplc="CDACFEF0">
      <w:start w:val="1"/>
      <w:numFmt w:val="bullet"/>
      <w:lvlText w:val=""/>
      <w:lvlJc w:val="left"/>
      <w:pPr>
        <w:ind w:left="1429" w:hanging="360"/>
      </w:pPr>
      <w:rPr>
        <w:rFonts w:ascii="Symbol" w:hAnsi="Symbol" w:hint="default"/>
        <w:sz w:val="24"/>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54"/>
  </w:num>
  <w:num w:numId="3">
    <w:abstractNumId w:val="84"/>
  </w:num>
  <w:num w:numId="4">
    <w:abstractNumId w:val="83"/>
  </w:num>
  <w:num w:numId="5">
    <w:abstractNumId w:val="37"/>
  </w:num>
  <w:num w:numId="6">
    <w:abstractNumId w:val="74"/>
  </w:num>
  <w:num w:numId="7">
    <w:abstractNumId w:val="34"/>
  </w:num>
  <w:num w:numId="8">
    <w:abstractNumId w:val="80"/>
  </w:num>
  <w:num w:numId="9">
    <w:abstractNumId w:val="4"/>
  </w:num>
  <w:num w:numId="10">
    <w:abstractNumId w:val="3"/>
  </w:num>
  <w:num w:numId="11">
    <w:abstractNumId w:val="81"/>
  </w:num>
  <w:num w:numId="12">
    <w:abstractNumId w:val="9"/>
  </w:num>
  <w:num w:numId="13">
    <w:abstractNumId w:val="43"/>
  </w:num>
  <w:num w:numId="14">
    <w:abstractNumId w:val="52"/>
  </w:num>
  <w:num w:numId="15">
    <w:abstractNumId w:val="13"/>
  </w:num>
  <w:num w:numId="16">
    <w:abstractNumId w:val="79"/>
  </w:num>
  <w:num w:numId="17">
    <w:abstractNumId w:val="45"/>
  </w:num>
  <w:num w:numId="18">
    <w:abstractNumId w:val="18"/>
  </w:num>
  <w:num w:numId="19">
    <w:abstractNumId w:val="76"/>
  </w:num>
  <w:num w:numId="20">
    <w:abstractNumId w:val="59"/>
  </w:num>
  <w:num w:numId="21">
    <w:abstractNumId w:val="61"/>
  </w:num>
  <w:num w:numId="22">
    <w:abstractNumId w:val="35"/>
  </w:num>
  <w:num w:numId="23">
    <w:abstractNumId w:val="87"/>
  </w:num>
  <w:num w:numId="24">
    <w:abstractNumId w:val="32"/>
  </w:num>
  <w:num w:numId="25">
    <w:abstractNumId w:val="31"/>
  </w:num>
  <w:num w:numId="26">
    <w:abstractNumId w:val="50"/>
  </w:num>
  <w:num w:numId="27">
    <w:abstractNumId w:val="65"/>
  </w:num>
  <w:num w:numId="28">
    <w:abstractNumId w:val="23"/>
  </w:num>
  <w:num w:numId="29">
    <w:abstractNumId w:val="62"/>
  </w:num>
  <w:num w:numId="30">
    <w:abstractNumId w:val="1"/>
  </w:num>
  <w:num w:numId="31">
    <w:abstractNumId w:val="17"/>
  </w:num>
  <w:num w:numId="32">
    <w:abstractNumId w:val="5"/>
  </w:num>
  <w:num w:numId="33">
    <w:abstractNumId w:val="78"/>
  </w:num>
  <w:num w:numId="34">
    <w:abstractNumId w:val="56"/>
  </w:num>
  <w:num w:numId="35">
    <w:abstractNumId w:val="46"/>
  </w:num>
  <w:num w:numId="36">
    <w:abstractNumId w:val="72"/>
  </w:num>
  <w:num w:numId="37">
    <w:abstractNumId w:val="30"/>
  </w:num>
  <w:num w:numId="38">
    <w:abstractNumId w:val="85"/>
  </w:num>
  <w:num w:numId="39">
    <w:abstractNumId w:val="22"/>
  </w:num>
  <w:num w:numId="40">
    <w:abstractNumId w:val="39"/>
  </w:num>
  <w:num w:numId="41">
    <w:abstractNumId w:val="71"/>
  </w:num>
  <w:num w:numId="42">
    <w:abstractNumId w:val="58"/>
  </w:num>
  <w:num w:numId="43">
    <w:abstractNumId w:val="16"/>
  </w:num>
  <w:num w:numId="44">
    <w:abstractNumId w:val="63"/>
  </w:num>
  <w:num w:numId="45">
    <w:abstractNumId w:val="28"/>
  </w:num>
  <w:num w:numId="46">
    <w:abstractNumId w:val="44"/>
  </w:num>
  <w:num w:numId="47">
    <w:abstractNumId w:val="7"/>
  </w:num>
  <w:num w:numId="48">
    <w:abstractNumId w:val="12"/>
  </w:num>
  <w:num w:numId="49">
    <w:abstractNumId w:val="57"/>
  </w:num>
  <w:num w:numId="50">
    <w:abstractNumId w:val="0"/>
  </w:num>
  <w:num w:numId="51">
    <w:abstractNumId w:val="38"/>
  </w:num>
  <w:num w:numId="52">
    <w:abstractNumId w:val="53"/>
  </w:num>
  <w:num w:numId="53">
    <w:abstractNumId w:val="47"/>
  </w:num>
  <w:num w:numId="54">
    <w:abstractNumId w:val="36"/>
  </w:num>
  <w:num w:numId="55">
    <w:abstractNumId w:val="75"/>
  </w:num>
  <w:num w:numId="56">
    <w:abstractNumId w:val="48"/>
  </w:num>
  <w:num w:numId="57">
    <w:abstractNumId w:val="51"/>
  </w:num>
  <w:num w:numId="58">
    <w:abstractNumId w:val="66"/>
  </w:num>
  <w:num w:numId="59">
    <w:abstractNumId w:val="77"/>
  </w:num>
  <w:num w:numId="60">
    <w:abstractNumId w:val="42"/>
  </w:num>
  <w:num w:numId="61">
    <w:abstractNumId w:val="64"/>
  </w:num>
  <w:num w:numId="62">
    <w:abstractNumId w:val="27"/>
  </w:num>
  <w:num w:numId="63">
    <w:abstractNumId w:val="40"/>
  </w:num>
  <w:num w:numId="64">
    <w:abstractNumId w:val="24"/>
  </w:num>
  <w:num w:numId="65">
    <w:abstractNumId w:val="69"/>
  </w:num>
  <w:num w:numId="66">
    <w:abstractNumId w:val="21"/>
  </w:num>
  <w:num w:numId="67">
    <w:abstractNumId w:val="49"/>
  </w:num>
  <w:num w:numId="68">
    <w:abstractNumId w:val="67"/>
  </w:num>
  <w:num w:numId="69">
    <w:abstractNumId w:val="73"/>
  </w:num>
  <w:num w:numId="70">
    <w:abstractNumId w:val="41"/>
  </w:num>
  <w:num w:numId="71">
    <w:abstractNumId w:val="11"/>
  </w:num>
  <w:num w:numId="72">
    <w:abstractNumId w:val="20"/>
  </w:num>
  <w:num w:numId="73">
    <w:abstractNumId w:val="26"/>
  </w:num>
  <w:num w:numId="74">
    <w:abstractNumId w:val="15"/>
  </w:num>
  <w:num w:numId="75">
    <w:abstractNumId w:val="29"/>
  </w:num>
  <w:num w:numId="76">
    <w:abstractNumId w:val="6"/>
  </w:num>
  <w:num w:numId="77">
    <w:abstractNumId w:val="33"/>
  </w:num>
  <w:num w:numId="78">
    <w:abstractNumId w:val="2"/>
  </w:num>
  <w:num w:numId="79">
    <w:abstractNumId w:val="82"/>
  </w:num>
  <w:num w:numId="80">
    <w:abstractNumId w:val="55"/>
  </w:num>
  <w:num w:numId="81">
    <w:abstractNumId w:val="19"/>
  </w:num>
  <w:num w:numId="82">
    <w:abstractNumId w:val="14"/>
  </w:num>
  <w:num w:numId="83">
    <w:abstractNumId w:val="10"/>
  </w:num>
  <w:num w:numId="84">
    <w:abstractNumId w:val="68"/>
  </w:num>
  <w:num w:numId="85">
    <w:abstractNumId w:val="8"/>
  </w:num>
  <w:num w:numId="86">
    <w:abstractNumId w:val="60"/>
  </w:num>
  <w:num w:numId="87">
    <w:abstractNumId w:val="86"/>
  </w:num>
  <w:num w:numId="88">
    <w:abstractNumId w:val="70"/>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C24F5"/>
    <w:rsid w:val="00017D14"/>
    <w:rsid w:val="0002270E"/>
    <w:rsid w:val="00025305"/>
    <w:rsid w:val="0002558F"/>
    <w:rsid w:val="00027EE8"/>
    <w:rsid w:val="00027FE4"/>
    <w:rsid w:val="00032962"/>
    <w:rsid w:val="000348F0"/>
    <w:rsid w:val="00035718"/>
    <w:rsid w:val="00043826"/>
    <w:rsid w:val="00057C74"/>
    <w:rsid w:val="000650AB"/>
    <w:rsid w:val="00074A42"/>
    <w:rsid w:val="000963B8"/>
    <w:rsid w:val="000A1DF4"/>
    <w:rsid w:val="000A1E40"/>
    <w:rsid w:val="000A6C94"/>
    <w:rsid w:val="000B0476"/>
    <w:rsid w:val="000B4625"/>
    <w:rsid w:val="000B70E2"/>
    <w:rsid w:val="000C1BF6"/>
    <w:rsid w:val="000C24F5"/>
    <w:rsid w:val="000C2F43"/>
    <w:rsid w:val="000D0ADF"/>
    <w:rsid w:val="000E1778"/>
    <w:rsid w:val="000F44ED"/>
    <w:rsid w:val="00113F24"/>
    <w:rsid w:val="00130B55"/>
    <w:rsid w:val="001370F0"/>
    <w:rsid w:val="00145FFE"/>
    <w:rsid w:val="0015170A"/>
    <w:rsid w:val="00152318"/>
    <w:rsid w:val="00157A71"/>
    <w:rsid w:val="00160ACC"/>
    <w:rsid w:val="0016319B"/>
    <w:rsid w:val="00177DC0"/>
    <w:rsid w:val="0018736D"/>
    <w:rsid w:val="001921B1"/>
    <w:rsid w:val="00193C18"/>
    <w:rsid w:val="00196B4F"/>
    <w:rsid w:val="001A29EE"/>
    <w:rsid w:val="001A6271"/>
    <w:rsid w:val="001B0EB8"/>
    <w:rsid w:val="001B4203"/>
    <w:rsid w:val="001C08F9"/>
    <w:rsid w:val="001C2F60"/>
    <w:rsid w:val="001D0A46"/>
    <w:rsid w:val="001E0F67"/>
    <w:rsid w:val="0020464F"/>
    <w:rsid w:val="00221EA5"/>
    <w:rsid w:val="002307DE"/>
    <w:rsid w:val="002340D6"/>
    <w:rsid w:val="00245C91"/>
    <w:rsid w:val="002548D7"/>
    <w:rsid w:val="00276B14"/>
    <w:rsid w:val="002829D6"/>
    <w:rsid w:val="00283D96"/>
    <w:rsid w:val="002A116F"/>
    <w:rsid w:val="002B0894"/>
    <w:rsid w:val="002D0F7D"/>
    <w:rsid w:val="002D31F3"/>
    <w:rsid w:val="002D7077"/>
    <w:rsid w:val="002E540B"/>
    <w:rsid w:val="002E554E"/>
    <w:rsid w:val="002F0965"/>
    <w:rsid w:val="002F1179"/>
    <w:rsid w:val="003016AA"/>
    <w:rsid w:val="00310026"/>
    <w:rsid w:val="00313F9B"/>
    <w:rsid w:val="0032536F"/>
    <w:rsid w:val="00335129"/>
    <w:rsid w:val="0033568C"/>
    <w:rsid w:val="00355253"/>
    <w:rsid w:val="003A5BA2"/>
    <w:rsid w:val="003C4474"/>
    <w:rsid w:val="003C50A6"/>
    <w:rsid w:val="003D2D42"/>
    <w:rsid w:val="003F688C"/>
    <w:rsid w:val="00415D24"/>
    <w:rsid w:val="00420DDB"/>
    <w:rsid w:val="004351E9"/>
    <w:rsid w:val="00437654"/>
    <w:rsid w:val="004416E2"/>
    <w:rsid w:val="00452888"/>
    <w:rsid w:val="004614C5"/>
    <w:rsid w:val="00461CF7"/>
    <w:rsid w:val="004670A0"/>
    <w:rsid w:val="0047425E"/>
    <w:rsid w:val="004910D0"/>
    <w:rsid w:val="004B1848"/>
    <w:rsid w:val="004B67AE"/>
    <w:rsid w:val="004C3D12"/>
    <w:rsid w:val="004D0B5D"/>
    <w:rsid w:val="004D6694"/>
    <w:rsid w:val="004D690D"/>
    <w:rsid w:val="004F2BB2"/>
    <w:rsid w:val="004F4E2B"/>
    <w:rsid w:val="004F7DAC"/>
    <w:rsid w:val="005114C9"/>
    <w:rsid w:val="00514D4A"/>
    <w:rsid w:val="00515025"/>
    <w:rsid w:val="00521F74"/>
    <w:rsid w:val="00530520"/>
    <w:rsid w:val="00555A62"/>
    <w:rsid w:val="00561B87"/>
    <w:rsid w:val="0059597F"/>
    <w:rsid w:val="00596396"/>
    <w:rsid w:val="005A7C07"/>
    <w:rsid w:val="005B1B1B"/>
    <w:rsid w:val="005C421D"/>
    <w:rsid w:val="005D0116"/>
    <w:rsid w:val="005D1F56"/>
    <w:rsid w:val="005D2541"/>
    <w:rsid w:val="005D60CE"/>
    <w:rsid w:val="005E0534"/>
    <w:rsid w:val="005E18CE"/>
    <w:rsid w:val="00602248"/>
    <w:rsid w:val="00613DF5"/>
    <w:rsid w:val="00621A42"/>
    <w:rsid w:val="00641451"/>
    <w:rsid w:val="006454A3"/>
    <w:rsid w:val="00646FFB"/>
    <w:rsid w:val="00647F29"/>
    <w:rsid w:val="00660525"/>
    <w:rsid w:val="006645E4"/>
    <w:rsid w:val="00672797"/>
    <w:rsid w:val="00674408"/>
    <w:rsid w:val="00693A40"/>
    <w:rsid w:val="006B1062"/>
    <w:rsid w:val="006D55CC"/>
    <w:rsid w:val="006E124D"/>
    <w:rsid w:val="006E7985"/>
    <w:rsid w:val="0070259A"/>
    <w:rsid w:val="00731ED1"/>
    <w:rsid w:val="00744D59"/>
    <w:rsid w:val="00756C14"/>
    <w:rsid w:val="007609AF"/>
    <w:rsid w:val="00763693"/>
    <w:rsid w:val="007825B2"/>
    <w:rsid w:val="00787C92"/>
    <w:rsid w:val="00794A44"/>
    <w:rsid w:val="007B5D63"/>
    <w:rsid w:val="007C1274"/>
    <w:rsid w:val="007D1063"/>
    <w:rsid w:val="007D2394"/>
    <w:rsid w:val="007E02F0"/>
    <w:rsid w:val="007F75E7"/>
    <w:rsid w:val="008042D3"/>
    <w:rsid w:val="0082335B"/>
    <w:rsid w:val="008270CB"/>
    <w:rsid w:val="00827369"/>
    <w:rsid w:val="00833AC6"/>
    <w:rsid w:val="0084355A"/>
    <w:rsid w:val="00863B8D"/>
    <w:rsid w:val="00865C19"/>
    <w:rsid w:val="0087328C"/>
    <w:rsid w:val="0087571C"/>
    <w:rsid w:val="00876C1F"/>
    <w:rsid w:val="0087753E"/>
    <w:rsid w:val="00882A2D"/>
    <w:rsid w:val="00891528"/>
    <w:rsid w:val="008A42D3"/>
    <w:rsid w:val="008A6654"/>
    <w:rsid w:val="008B5BF7"/>
    <w:rsid w:val="008B626E"/>
    <w:rsid w:val="008B6C77"/>
    <w:rsid w:val="008B6DC6"/>
    <w:rsid w:val="008C3C24"/>
    <w:rsid w:val="008C403B"/>
    <w:rsid w:val="008C5CE7"/>
    <w:rsid w:val="008E2ECB"/>
    <w:rsid w:val="008E4EBB"/>
    <w:rsid w:val="00912EE8"/>
    <w:rsid w:val="00914647"/>
    <w:rsid w:val="009147C9"/>
    <w:rsid w:val="0092169E"/>
    <w:rsid w:val="009315BA"/>
    <w:rsid w:val="00960B1F"/>
    <w:rsid w:val="00973A99"/>
    <w:rsid w:val="009A28DC"/>
    <w:rsid w:val="009A2D5F"/>
    <w:rsid w:val="009A5F01"/>
    <w:rsid w:val="009B0936"/>
    <w:rsid w:val="009C063D"/>
    <w:rsid w:val="009E4B47"/>
    <w:rsid w:val="009E76E7"/>
    <w:rsid w:val="009F0EFC"/>
    <w:rsid w:val="009F2726"/>
    <w:rsid w:val="009F54AE"/>
    <w:rsid w:val="009F7D74"/>
    <w:rsid w:val="00A06FD2"/>
    <w:rsid w:val="00A2280C"/>
    <w:rsid w:val="00A36598"/>
    <w:rsid w:val="00A37B73"/>
    <w:rsid w:val="00A521D6"/>
    <w:rsid w:val="00A57EDC"/>
    <w:rsid w:val="00A57EF8"/>
    <w:rsid w:val="00A60AB8"/>
    <w:rsid w:val="00A8677B"/>
    <w:rsid w:val="00AA222C"/>
    <w:rsid w:val="00AA654A"/>
    <w:rsid w:val="00AB1F25"/>
    <w:rsid w:val="00AB300B"/>
    <w:rsid w:val="00AB3EB6"/>
    <w:rsid w:val="00AC3095"/>
    <w:rsid w:val="00AC57F2"/>
    <w:rsid w:val="00AD2FC3"/>
    <w:rsid w:val="00AD65E4"/>
    <w:rsid w:val="00B13877"/>
    <w:rsid w:val="00B17E82"/>
    <w:rsid w:val="00B30060"/>
    <w:rsid w:val="00B36B95"/>
    <w:rsid w:val="00B62753"/>
    <w:rsid w:val="00BF35CA"/>
    <w:rsid w:val="00C039DC"/>
    <w:rsid w:val="00C16D9C"/>
    <w:rsid w:val="00C1792C"/>
    <w:rsid w:val="00C24CE0"/>
    <w:rsid w:val="00C34FE9"/>
    <w:rsid w:val="00C35CF4"/>
    <w:rsid w:val="00C46801"/>
    <w:rsid w:val="00C7583D"/>
    <w:rsid w:val="00C8096C"/>
    <w:rsid w:val="00C85BCB"/>
    <w:rsid w:val="00C919C0"/>
    <w:rsid w:val="00C92076"/>
    <w:rsid w:val="00CA2987"/>
    <w:rsid w:val="00CA3229"/>
    <w:rsid w:val="00CB46C5"/>
    <w:rsid w:val="00CD0A8B"/>
    <w:rsid w:val="00CD535F"/>
    <w:rsid w:val="00CE2094"/>
    <w:rsid w:val="00CE3214"/>
    <w:rsid w:val="00CF64CE"/>
    <w:rsid w:val="00D00391"/>
    <w:rsid w:val="00D26543"/>
    <w:rsid w:val="00D368E3"/>
    <w:rsid w:val="00D4329C"/>
    <w:rsid w:val="00D52C4C"/>
    <w:rsid w:val="00D545AA"/>
    <w:rsid w:val="00D6348F"/>
    <w:rsid w:val="00D65DC1"/>
    <w:rsid w:val="00D878F0"/>
    <w:rsid w:val="00D91F0A"/>
    <w:rsid w:val="00D968CC"/>
    <w:rsid w:val="00DA2AC2"/>
    <w:rsid w:val="00DA3008"/>
    <w:rsid w:val="00DA38A2"/>
    <w:rsid w:val="00DB42F2"/>
    <w:rsid w:val="00DB6517"/>
    <w:rsid w:val="00DB688C"/>
    <w:rsid w:val="00DB77AE"/>
    <w:rsid w:val="00DC4477"/>
    <w:rsid w:val="00DC7178"/>
    <w:rsid w:val="00DE43C4"/>
    <w:rsid w:val="00DF0CD0"/>
    <w:rsid w:val="00E00EA2"/>
    <w:rsid w:val="00E15661"/>
    <w:rsid w:val="00E1694C"/>
    <w:rsid w:val="00E16A7F"/>
    <w:rsid w:val="00E22395"/>
    <w:rsid w:val="00E32D3F"/>
    <w:rsid w:val="00E554E3"/>
    <w:rsid w:val="00E65F51"/>
    <w:rsid w:val="00E66A02"/>
    <w:rsid w:val="00E72245"/>
    <w:rsid w:val="00E72608"/>
    <w:rsid w:val="00E757C0"/>
    <w:rsid w:val="00E850FC"/>
    <w:rsid w:val="00E857DB"/>
    <w:rsid w:val="00E872B4"/>
    <w:rsid w:val="00E909AA"/>
    <w:rsid w:val="00E93C28"/>
    <w:rsid w:val="00EA3EDD"/>
    <w:rsid w:val="00EA72D0"/>
    <w:rsid w:val="00EB708E"/>
    <w:rsid w:val="00EC489C"/>
    <w:rsid w:val="00EC623C"/>
    <w:rsid w:val="00ED2861"/>
    <w:rsid w:val="00ED5C62"/>
    <w:rsid w:val="00ED6213"/>
    <w:rsid w:val="00ED7422"/>
    <w:rsid w:val="00EF477A"/>
    <w:rsid w:val="00EF4C58"/>
    <w:rsid w:val="00EF7C28"/>
    <w:rsid w:val="00F12870"/>
    <w:rsid w:val="00F17044"/>
    <w:rsid w:val="00F26B02"/>
    <w:rsid w:val="00F43340"/>
    <w:rsid w:val="00F47F06"/>
    <w:rsid w:val="00F50262"/>
    <w:rsid w:val="00F51423"/>
    <w:rsid w:val="00F5691B"/>
    <w:rsid w:val="00F6009D"/>
    <w:rsid w:val="00F64726"/>
    <w:rsid w:val="00F66154"/>
    <w:rsid w:val="00F708AC"/>
    <w:rsid w:val="00F77985"/>
    <w:rsid w:val="00F90B82"/>
    <w:rsid w:val="00F965B7"/>
    <w:rsid w:val="00FA36EE"/>
    <w:rsid w:val="00FA725B"/>
    <w:rsid w:val="00FB1C62"/>
    <w:rsid w:val="00FC2F22"/>
    <w:rsid w:val="00FC45B9"/>
    <w:rsid w:val="00FC7C35"/>
    <w:rsid w:val="00FD2D6D"/>
    <w:rsid w:val="00FE26A3"/>
    <w:rsid w:val="00FE5ECF"/>
    <w:rsid w:val="00FF44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D12"/>
  </w:style>
  <w:style w:type="paragraph" w:styleId="1">
    <w:name w:val="heading 1"/>
    <w:basedOn w:val="a"/>
    <w:next w:val="a"/>
    <w:link w:val="10"/>
    <w:qFormat/>
    <w:rsid w:val="000C24F5"/>
    <w:pPr>
      <w:keepNext/>
      <w:spacing w:after="0" w:line="360" w:lineRule="auto"/>
      <w:jc w:val="both"/>
      <w:outlineLvl w:val="0"/>
    </w:pPr>
    <w:rPr>
      <w:rFonts w:ascii="Arial" w:eastAsia="Times New Roman" w:hAnsi="Arial" w:cs="Times New Roman"/>
      <w:b/>
      <w:sz w:val="20"/>
      <w:szCs w:val="20"/>
    </w:rPr>
  </w:style>
  <w:style w:type="paragraph" w:styleId="2">
    <w:name w:val="heading 2"/>
    <w:basedOn w:val="a"/>
    <w:next w:val="a"/>
    <w:link w:val="20"/>
    <w:qFormat/>
    <w:rsid w:val="004F2BB2"/>
    <w:pPr>
      <w:keepNext/>
      <w:spacing w:after="240" w:line="240" w:lineRule="auto"/>
      <w:ind w:firstLine="709"/>
      <w:outlineLvl w:val="1"/>
    </w:pPr>
    <w:rPr>
      <w:rFonts w:ascii="Times New Roman" w:eastAsia="Times New Roman" w:hAnsi="Times New Roman" w:cs="Times New Roman"/>
      <w:b/>
      <w:bCs/>
      <w:iCs/>
      <w:sz w:val="28"/>
      <w:szCs w:val="28"/>
    </w:rPr>
  </w:style>
  <w:style w:type="paragraph" w:styleId="7">
    <w:name w:val="heading 7"/>
    <w:basedOn w:val="a"/>
    <w:next w:val="a"/>
    <w:link w:val="70"/>
    <w:semiHidden/>
    <w:unhideWhenUsed/>
    <w:qFormat/>
    <w:rsid w:val="000C24F5"/>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24F5"/>
    <w:rPr>
      <w:rFonts w:ascii="Arial" w:eastAsia="Times New Roman" w:hAnsi="Arial" w:cs="Times New Roman"/>
      <w:b/>
      <w:sz w:val="20"/>
      <w:szCs w:val="20"/>
    </w:rPr>
  </w:style>
  <w:style w:type="character" w:customStyle="1" w:styleId="20">
    <w:name w:val="Заголовок 2 Знак"/>
    <w:basedOn w:val="a0"/>
    <w:link w:val="2"/>
    <w:rsid w:val="004F2BB2"/>
    <w:rPr>
      <w:rFonts w:ascii="Times New Roman" w:eastAsia="Times New Roman" w:hAnsi="Times New Roman" w:cs="Times New Roman"/>
      <w:b/>
      <w:bCs/>
      <w:iCs/>
      <w:sz w:val="28"/>
      <w:szCs w:val="28"/>
    </w:rPr>
  </w:style>
  <w:style w:type="character" w:customStyle="1" w:styleId="70">
    <w:name w:val="Заголовок 7 Знак"/>
    <w:basedOn w:val="a0"/>
    <w:link w:val="7"/>
    <w:semiHidden/>
    <w:rsid w:val="000C24F5"/>
    <w:rPr>
      <w:rFonts w:ascii="Calibri" w:eastAsia="Times New Roman" w:hAnsi="Calibri" w:cs="Times New Roman"/>
      <w:sz w:val="24"/>
      <w:szCs w:val="24"/>
    </w:rPr>
  </w:style>
  <w:style w:type="paragraph" w:styleId="a3">
    <w:name w:val="Title"/>
    <w:basedOn w:val="a"/>
    <w:link w:val="a4"/>
    <w:qFormat/>
    <w:rsid w:val="000C24F5"/>
    <w:pPr>
      <w:spacing w:after="0" w:line="240" w:lineRule="auto"/>
      <w:jc w:val="center"/>
    </w:pPr>
    <w:rPr>
      <w:rFonts w:ascii="Arial" w:eastAsia="Times New Roman" w:hAnsi="Arial" w:cs="Times New Roman"/>
      <w:b/>
      <w:sz w:val="24"/>
      <w:szCs w:val="20"/>
    </w:rPr>
  </w:style>
  <w:style w:type="character" w:customStyle="1" w:styleId="a4">
    <w:name w:val="Название Знак"/>
    <w:basedOn w:val="a0"/>
    <w:link w:val="a3"/>
    <w:rsid w:val="000C24F5"/>
    <w:rPr>
      <w:rFonts w:ascii="Arial" w:eastAsia="Times New Roman" w:hAnsi="Arial" w:cs="Times New Roman"/>
      <w:b/>
      <w:sz w:val="24"/>
      <w:szCs w:val="20"/>
    </w:rPr>
  </w:style>
  <w:style w:type="paragraph" w:styleId="a5">
    <w:name w:val="header"/>
    <w:basedOn w:val="a"/>
    <w:link w:val="a6"/>
    <w:rsid w:val="000C24F5"/>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rsid w:val="000C24F5"/>
    <w:rPr>
      <w:rFonts w:ascii="Times New Roman" w:eastAsia="Times New Roman" w:hAnsi="Times New Roman" w:cs="Times New Roman"/>
      <w:sz w:val="20"/>
      <w:szCs w:val="20"/>
    </w:rPr>
  </w:style>
  <w:style w:type="paragraph" w:styleId="a7">
    <w:name w:val="footer"/>
    <w:basedOn w:val="a"/>
    <w:link w:val="a8"/>
    <w:rsid w:val="000C24F5"/>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rsid w:val="000C24F5"/>
    <w:rPr>
      <w:rFonts w:ascii="Times New Roman" w:eastAsia="Times New Roman" w:hAnsi="Times New Roman" w:cs="Times New Roman"/>
      <w:sz w:val="20"/>
      <w:szCs w:val="20"/>
    </w:rPr>
  </w:style>
  <w:style w:type="character" w:styleId="a9">
    <w:name w:val="page number"/>
    <w:basedOn w:val="a0"/>
    <w:rsid w:val="000C24F5"/>
  </w:style>
  <w:style w:type="paragraph" w:customStyle="1" w:styleId="11">
    <w:name w:val="Обычный1"/>
    <w:rsid w:val="000C24F5"/>
    <w:pPr>
      <w:widowControl w:val="0"/>
      <w:autoSpaceDE w:val="0"/>
      <w:autoSpaceDN w:val="0"/>
      <w:spacing w:after="0" w:line="240" w:lineRule="auto"/>
    </w:pPr>
    <w:rPr>
      <w:rFonts w:ascii="Times New Roman" w:eastAsia="Times New Roman" w:hAnsi="Times New Roman" w:cs="Times New Roman"/>
      <w:sz w:val="24"/>
      <w:szCs w:val="24"/>
    </w:rPr>
  </w:style>
  <w:style w:type="paragraph" w:styleId="aa">
    <w:name w:val="Body Text Indent"/>
    <w:basedOn w:val="a"/>
    <w:link w:val="ab"/>
    <w:rsid w:val="000C24F5"/>
    <w:pPr>
      <w:autoSpaceDE w:val="0"/>
      <w:autoSpaceDN w:val="0"/>
      <w:spacing w:after="0" w:line="240" w:lineRule="auto"/>
      <w:ind w:firstLine="567"/>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C24F5"/>
    <w:rPr>
      <w:rFonts w:ascii="Times New Roman" w:eastAsia="Times New Roman" w:hAnsi="Times New Roman" w:cs="Times New Roman"/>
      <w:sz w:val="24"/>
      <w:szCs w:val="24"/>
    </w:rPr>
  </w:style>
  <w:style w:type="paragraph" w:styleId="ac">
    <w:name w:val="Body Text"/>
    <w:basedOn w:val="a"/>
    <w:link w:val="ad"/>
    <w:rsid w:val="000C24F5"/>
    <w:pPr>
      <w:spacing w:after="0" w:line="240" w:lineRule="auto"/>
      <w:jc w:val="center"/>
    </w:pPr>
    <w:rPr>
      <w:rFonts w:ascii="Times New Roman" w:eastAsia="Times New Roman" w:hAnsi="Times New Roman" w:cs="Times New Roman"/>
      <w:sz w:val="24"/>
      <w:szCs w:val="20"/>
    </w:rPr>
  </w:style>
  <w:style w:type="character" w:customStyle="1" w:styleId="ad">
    <w:name w:val="Основной текст Знак"/>
    <w:basedOn w:val="a0"/>
    <w:link w:val="ac"/>
    <w:rsid w:val="000C24F5"/>
    <w:rPr>
      <w:rFonts w:ascii="Times New Roman" w:eastAsia="Times New Roman" w:hAnsi="Times New Roman" w:cs="Times New Roman"/>
      <w:sz w:val="24"/>
      <w:szCs w:val="20"/>
    </w:rPr>
  </w:style>
  <w:style w:type="character" w:customStyle="1" w:styleId="apple-style-span">
    <w:name w:val="apple-style-span"/>
    <w:rsid w:val="000C24F5"/>
  </w:style>
  <w:style w:type="table" w:styleId="ae">
    <w:name w:val="Table Grid"/>
    <w:basedOn w:val="a1"/>
    <w:rsid w:val="000C24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rsid w:val="000C24F5"/>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rsid w:val="000C24F5"/>
    <w:rPr>
      <w:rFonts w:ascii="Tahoma" w:eastAsia="Times New Roman" w:hAnsi="Tahoma" w:cs="Tahoma"/>
      <w:sz w:val="16"/>
      <w:szCs w:val="16"/>
    </w:rPr>
  </w:style>
  <w:style w:type="table" w:customStyle="1" w:styleId="12">
    <w:name w:val="Сетка таблицы1"/>
    <w:basedOn w:val="a1"/>
    <w:next w:val="ae"/>
    <w:uiPriority w:val="59"/>
    <w:rsid w:val="000C24F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Основной текст_"/>
    <w:basedOn w:val="a0"/>
    <w:link w:val="200"/>
    <w:rsid w:val="004B1848"/>
    <w:rPr>
      <w:rFonts w:ascii="Times New Roman" w:eastAsia="Times New Roman" w:hAnsi="Times New Roman" w:cs="Times New Roman"/>
      <w:spacing w:val="3"/>
      <w:sz w:val="21"/>
      <w:szCs w:val="21"/>
      <w:shd w:val="clear" w:color="auto" w:fill="FFFFFF"/>
    </w:rPr>
  </w:style>
  <w:style w:type="paragraph" w:customStyle="1" w:styleId="200">
    <w:name w:val="Основной текст20"/>
    <w:basedOn w:val="a"/>
    <w:link w:val="af1"/>
    <w:rsid w:val="004B1848"/>
    <w:pPr>
      <w:widowControl w:val="0"/>
      <w:shd w:val="clear" w:color="auto" w:fill="FFFFFF"/>
      <w:spacing w:after="1800" w:line="269" w:lineRule="exact"/>
      <w:ind w:hanging="420"/>
      <w:jc w:val="center"/>
    </w:pPr>
    <w:rPr>
      <w:rFonts w:ascii="Times New Roman" w:eastAsia="Times New Roman" w:hAnsi="Times New Roman" w:cs="Times New Roman"/>
      <w:spacing w:val="3"/>
      <w:sz w:val="21"/>
      <w:szCs w:val="21"/>
    </w:rPr>
  </w:style>
  <w:style w:type="character" w:customStyle="1" w:styleId="4">
    <w:name w:val="Основной текст (4)_"/>
    <w:basedOn w:val="a0"/>
    <w:rsid w:val="00F12870"/>
    <w:rPr>
      <w:rFonts w:ascii="Times New Roman" w:eastAsia="Times New Roman" w:hAnsi="Times New Roman" w:cs="Times New Roman"/>
      <w:b/>
      <w:bCs/>
      <w:i w:val="0"/>
      <w:iCs w:val="0"/>
      <w:smallCaps w:val="0"/>
      <w:strike w:val="0"/>
      <w:spacing w:val="3"/>
      <w:sz w:val="21"/>
      <w:szCs w:val="21"/>
      <w:u w:val="none"/>
    </w:rPr>
  </w:style>
  <w:style w:type="character" w:customStyle="1" w:styleId="40">
    <w:name w:val="Основной текст (4)"/>
    <w:basedOn w:val="4"/>
    <w:rsid w:val="00F12870"/>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af2">
    <w:name w:val="Приложение"/>
    <w:basedOn w:val="a"/>
    <w:link w:val="af3"/>
    <w:qFormat/>
    <w:rsid w:val="00B62753"/>
    <w:pPr>
      <w:spacing w:after="120" w:line="240" w:lineRule="auto"/>
      <w:jc w:val="center"/>
    </w:pPr>
    <w:rPr>
      <w:rFonts w:ascii="Times New Roman" w:eastAsia="Times New Roman" w:hAnsi="Times New Roman" w:cs="Times New Roman"/>
      <w:b/>
      <w:sz w:val="28"/>
      <w:szCs w:val="28"/>
      <w:lang w:eastAsia="ar-SA"/>
    </w:rPr>
  </w:style>
  <w:style w:type="character" w:customStyle="1" w:styleId="af3">
    <w:name w:val="Приложение Знак"/>
    <w:link w:val="af2"/>
    <w:rsid w:val="00B62753"/>
    <w:rPr>
      <w:rFonts w:ascii="Times New Roman" w:eastAsia="Times New Roman" w:hAnsi="Times New Roman" w:cs="Times New Roman"/>
      <w:b/>
      <w:sz w:val="28"/>
      <w:szCs w:val="28"/>
      <w:lang w:eastAsia="ar-SA"/>
    </w:rPr>
  </w:style>
  <w:style w:type="paragraph" w:styleId="af4">
    <w:name w:val="List Paragraph"/>
    <w:basedOn w:val="a"/>
    <w:uiPriority w:val="34"/>
    <w:qFormat/>
    <w:rsid w:val="007D1063"/>
    <w:pPr>
      <w:ind w:left="720"/>
      <w:contextualSpacing/>
    </w:pPr>
  </w:style>
  <w:style w:type="paragraph" w:customStyle="1" w:styleId="1TimesNewRoman">
    <w:name w:val="Стиль Заголовок 1 + Times New Roman"/>
    <w:basedOn w:val="1"/>
    <w:rsid w:val="007D1063"/>
    <w:pPr>
      <w:tabs>
        <w:tab w:val="num" w:pos="1276"/>
      </w:tabs>
      <w:spacing w:before="240" w:after="240" w:line="240" w:lineRule="auto"/>
      <w:ind w:firstLine="709"/>
    </w:pPr>
    <w:rPr>
      <w:rFonts w:ascii="Times New Roman" w:hAnsi="Times New Roman"/>
      <w:bCs/>
      <w:kern w:val="32"/>
      <w:sz w:val="28"/>
      <w:szCs w:val="32"/>
    </w:rPr>
  </w:style>
  <w:style w:type="paragraph" w:customStyle="1" w:styleId="af5">
    <w:name w:val="Пункты"/>
    <w:basedOn w:val="110"/>
    <w:link w:val="af6"/>
    <w:qFormat/>
    <w:rsid w:val="007D1063"/>
    <w:pPr>
      <w:numPr>
        <w:ilvl w:val="1"/>
      </w:numPr>
      <w:tabs>
        <w:tab w:val="num" w:pos="1135"/>
        <w:tab w:val="num" w:pos="1276"/>
      </w:tabs>
      <w:ind w:left="-141" w:firstLine="709"/>
    </w:pPr>
  </w:style>
  <w:style w:type="character" w:customStyle="1" w:styleId="af6">
    <w:name w:val="Пункты Знак"/>
    <w:link w:val="af5"/>
    <w:rsid w:val="007D1063"/>
    <w:rPr>
      <w:rFonts w:ascii="Times New Roman" w:eastAsia="Times New Roman" w:hAnsi="Times New Roman" w:cs="Times New Roman"/>
      <w:sz w:val="24"/>
      <w:szCs w:val="24"/>
    </w:rPr>
  </w:style>
  <w:style w:type="paragraph" w:customStyle="1" w:styleId="110">
    <w:name w:val="1.1 Пункты"/>
    <w:basedOn w:val="a"/>
    <w:rsid w:val="007D1063"/>
    <w:pPr>
      <w:tabs>
        <w:tab w:val="num" w:pos="1135"/>
      </w:tabs>
      <w:spacing w:after="120" w:line="240" w:lineRule="auto"/>
      <w:ind w:left="-141" w:firstLine="709"/>
      <w:jc w:val="both"/>
    </w:pPr>
    <w:rPr>
      <w:rFonts w:ascii="Times New Roman" w:eastAsia="Times New Roman" w:hAnsi="Times New Roman" w:cs="Times New Roman"/>
      <w:sz w:val="24"/>
      <w:szCs w:val="24"/>
    </w:rPr>
  </w:style>
  <w:style w:type="paragraph" w:customStyle="1" w:styleId="af7">
    <w:name w:val="Подпункты"/>
    <w:basedOn w:val="af5"/>
    <w:qFormat/>
    <w:rsid w:val="007D1063"/>
    <w:pPr>
      <w:numPr>
        <w:ilvl w:val="0"/>
      </w:numPr>
      <w:tabs>
        <w:tab w:val="num" w:pos="1135"/>
        <w:tab w:val="num" w:pos="1560"/>
      </w:tabs>
      <w:ind w:left="-141" w:hanging="180"/>
    </w:pPr>
    <w:rPr>
      <w:lang w:eastAsia="zh-CN"/>
    </w:rPr>
  </w:style>
  <w:style w:type="paragraph" w:customStyle="1" w:styleId="1111">
    <w:name w:val="1.1.1.1"/>
    <w:basedOn w:val="af7"/>
    <w:qFormat/>
    <w:rsid w:val="007D1063"/>
    <w:pPr>
      <w:tabs>
        <w:tab w:val="clear" w:pos="1560"/>
      </w:tabs>
      <w:ind w:left="2880" w:hanging="360"/>
    </w:pPr>
  </w:style>
  <w:style w:type="paragraph" w:customStyle="1" w:styleId="114">
    <w:name w:val="Стиль Заголовок 1 СК + 14 пт не полужирный"/>
    <w:basedOn w:val="a"/>
    <w:link w:val="1140"/>
    <w:rsid w:val="007C1274"/>
    <w:pPr>
      <w:keepNext/>
      <w:spacing w:after="0" w:line="240" w:lineRule="auto"/>
      <w:jc w:val="right"/>
      <w:outlineLvl w:val="0"/>
    </w:pPr>
    <w:rPr>
      <w:rFonts w:ascii="Arial" w:eastAsia="Times New Roman" w:hAnsi="Arial" w:cs="Arial"/>
      <w:b/>
      <w:bCs/>
      <w:kern w:val="32"/>
      <w:sz w:val="28"/>
      <w:szCs w:val="32"/>
    </w:rPr>
  </w:style>
  <w:style w:type="character" w:customStyle="1" w:styleId="1140">
    <w:name w:val="Стиль Заголовок 1 СК + 14 пт не полужирный Знак"/>
    <w:link w:val="114"/>
    <w:rsid w:val="007C1274"/>
    <w:rPr>
      <w:rFonts w:ascii="Arial" w:eastAsia="Times New Roman" w:hAnsi="Arial" w:cs="Arial"/>
      <w:b/>
      <w:bCs/>
      <w:kern w:val="32"/>
      <w:sz w:val="28"/>
      <w:szCs w:val="32"/>
    </w:rPr>
  </w:style>
  <w:style w:type="paragraph" w:customStyle="1" w:styleId="ConsPlusNormal">
    <w:name w:val="ConsPlusNormal"/>
    <w:rsid w:val="00E1694C"/>
    <w:pPr>
      <w:widowControl w:val="0"/>
      <w:autoSpaceDE w:val="0"/>
      <w:autoSpaceDN w:val="0"/>
      <w:adjustRightInd w:val="0"/>
      <w:spacing w:after="0" w:line="240" w:lineRule="auto"/>
    </w:pPr>
    <w:rPr>
      <w:rFonts w:ascii="Arial" w:hAnsi="Arial" w:cs="Arial"/>
      <w:sz w:val="20"/>
      <w:szCs w:val="20"/>
    </w:rPr>
  </w:style>
  <w:style w:type="paragraph" w:styleId="af8">
    <w:name w:val="Subtitle"/>
    <w:basedOn w:val="a"/>
    <w:next w:val="a"/>
    <w:link w:val="af9"/>
    <w:uiPriority w:val="11"/>
    <w:qFormat/>
    <w:rsid w:val="006E124D"/>
    <w:pPr>
      <w:tabs>
        <w:tab w:val="left" w:pos="1418"/>
      </w:tabs>
      <w:ind w:left="709"/>
    </w:pPr>
    <w:rPr>
      <w:rFonts w:ascii="Times New Roman" w:eastAsiaTheme="majorEastAsia" w:hAnsi="Times New Roman" w:cs="Times New Roman"/>
      <w:b/>
      <w:iCs/>
      <w:sz w:val="28"/>
      <w:szCs w:val="24"/>
    </w:rPr>
  </w:style>
  <w:style w:type="character" w:customStyle="1" w:styleId="af9">
    <w:name w:val="Подзаголовок Знак"/>
    <w:basedOn w:val="a0"/>
    <w:link w:val="af8"/>
    <w:uiPriority w:val="11"/>
    <w:rsid w:val="006E124D"/>
    <w:rPr>
      <w:rFonts w:ascii="Times New Roman" w:eastAsiaTheme="majorEastAsia" w:hAnsi="Times New Roman" w:cs="Times New Roman"/>
      <w:b/>
      <w:iCs/>
      <w:sz w:val="28"/>
      <w:szCs w:val="24"/>
    </w:rPr>
  </w:style>
  <w:style w:type="paragraph" w:styleId="21">
    <w:name w:val="toc 2"/>
    <w:basedOn w:val="a"/>
    <w:next w:val="a"/>
    <w:autoRedefine/>
    <w:uiPriority w:val="39"/>
    <w:unhideWhenUsed/>
    <w:rsid w:val="00602248"/>
    <w:pPr>
      <w:spacing w:after="100"/>
      <w:ind w:left="220"/>
    </w:pPr>
  </w:style>
  <w:style w:type="paragraph" w:styleId="13">
    <w:name w:val="toc 1"/>
    <w:basedOn w:val="a"/>
    <w:next w:val="a"/>
    <w:autoRedefine/>
    <w:uiPriority w:val="39"/>
    <w:unhideWhenUsed/>
    <w:rsid w:val="00602248"/>
    <w:pPr>
      <w:spacing w:after="100"/>
    </w:pPr>
  </w:style>
  <w:style w:type="character" w:styleId="afa">
    <w:name w:val="Hyperlink"/>
    <w:basedOn w:val="a0"/>
    <w:uiPriority w:val="99"/>
    <w:unhideWhenUsed/>
    <w:rsid w:val="006022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D7BA3A833767AD1434F0C52DE2ABEB80F5B8B5128DA9381984B7059212FA9CFEAD47B83FC5013F1U4A4F"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A24C0-CF0C-45E0-B599-8217E5BF1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Pages>
  <Words>18641</Words>
  <Characters>106255</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38</cp:revision>
  <cp:lastPrinted>2020-03-17T09:26:00Z</cp:lastPrinted>
  <dcterms:created xsi:type="dcterms:W3CDTF">2015-10-21T12:29:00Z</dcterms:created>
  <dcterms:modified xsi:type="dcterms:W3CDTF">2020-03-17T11:12:00Z</dcterms:modified>
</cp:coreProperties>
</file>