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B2756" w:rsidR="00AD5908" w:rsidP="00AD5908" w:rsidRDefault="00AD5908">
      <w:pPr>
        <w:ind w:left="-567"/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>П</w:t>
      </w:r>
      <w:r w:rsidR="00081AA4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ротокол </w:t>
      </w:r>
      <w:r w:rsidR="004E51B2">
        <w:rPr>
          <w:rFonts w:ascii="Times New Roman" w:hAnsi="Times New Roman" w:cs="Times New Roman"/>
          <w:b/>
          <w:bCs/>
          <w:kern w:val="36"/>
          <w:sz w:val="24"/>
          <w:szCs w:val="24"/>
        </w:rPr>
        <w:t>сопоставления ценовых предложений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аукциона</w:t>
      </w:r>
      <w:r w:rsidRPr="008B2756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№ </w:t>
      </w:r>
      <w:r w:rsidRPr="008B2756" w:rsidR="00A45163">
        <w:rPr>
          <w:rFonts w:ascii="Times New Roman" w:hAnsi="Times New Roman" w:cs="Times New Roman"/>
          <w:b/>
          <w:sz w:val="24"/>
          <w:szCs w:val="24"/>
          <w:lang w:eastAsia="ru-RU" w:bidi="hi-IN"/>
        </w:rPr>
        <w:fldChar w:fldCharType="separate"/>
      </w:r>
      <w:r w:rsidRPr="008B2756" w:rsidR="00A45163">
        <w:rPr>
          <w:rFonts w:ascii="Times New Roman" w:hAnsi="Times New Roman" w:cs="Times New Roman"/>
          <w:b/>
          <w:sz w:val="24"/>
          <w:szCs w:val="24"/>
          <w:lang w:eastAsia="ru-RU" w:bidi="hi-IN"/>
        </w:rPr>
        <w:t>1458061</w:t>
      </w:r>
      <w:r w:rsidR="004E51B2">
        <w:rPr>
          <w:rFonts w:ascii="Times New Roman" w:hAnsi="Times New Roman" w:cs="Times New Roman"/>
          <w:b/>
          <w:sz w:val="24"/>
          <w:szCs w:val="24"/>
          <w:lang w:eastAsia="ru-RU" w:bidi="hi-IN"/>
        </w:rPr>
        <w:t>, участниками которого могут быть только субъекты малого и среднего предпринимательства</w:t>
      </w:r>
    </w:p>
    <w:tbl>
      <w:tblPr>
        <w:tblStyle w:val="TableGrid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Pr="008B2756" w:rsidR="00AD5908" w:rsidTr="003964F3">
        <w:tc>
          <w:tcPr>
            <w:tcW w:w="5778" w:type="dxa"/>
          </w:tcPr>
          <w:p w:rsidRPr="008B2756" w:rsidR="00AD5908" w:rsidP="00D146E9" w:rsidRDefault="00AD5908">
            <w:pPr>
              <w:outlineLvl w:val="1"/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</w:pP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Место публикации</w:t>
            </w:r>
            <w:r w:rsidRPr="008B2756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 xml:space="preserve">: </w:t>
            </w:r>
            <w:r w:rsidRPr="008B2756" w:rsidR="00A4516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455033, Российская Федерация, Челябинская обл., г. Магнитогорск, аэропорт</w:t>
            </w:r>
          </w:p>
        </w:tc>
        <w:tc>
          <w:tcPr>
            <w:tcW w:w="3793" w:type="dxa"/>
          </w:tcPr>
          <w:p w:rsidRPr="008B2756" w:rsidR="00AD5908" w:rsidP="003964F3" w:rsidRDefault="00AD5908">
            <w:pPr>
              <w:ind w:left="-5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 xml:space="preserve">Дата публикации: </w:t>
            </w:r>
            <w:r w:rsidRPr="008B2756" w:rsidR="00A4516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12.02.2020</w:t>
            </w:r>
          </w:p>
        </w:tc>
      </w:tr>
    </w:tbl>
    <w:p w:rsidRPr="008B2756" w:rsidR="00AD5908" w:rsidP="00C02F2A" w:rsidRDefault="00AD5908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Организатор закупки: </w:t>
      </w:r>
      <w:r w:rsidRPr="008B2756" w:rsidR="00A45163">
        <w:rPr>
          <w:rFonts w:ascii="Times New Roman" w:hAnsi="Times New Roman" w:cs="Times New Roman"/>
          <w:sz w:val="24"/>
          <w:szCs w:val="24"/>
          <w:lang w:eastAsia="zh-CN" w:bidi="hi-IN"/>
        </w:rPr>
        <w:t>АО "МЕЖДУНАРОДНЫЙ АЭРОПОРТ МАГНИТОГОРСК"</w:t>
      </w:r>
      <w:r w:rsidRPr="008B2756">
        <w:rPr>
          <w:rFonts w:ascii="Times New Roman" w:hAnsi="Times New Roman" w:cs="Times New Roman"/>
          <w:sz w:val="24"/>
          <w:szCs w:val="24"/>
          <w:lang w:eastAsia="zh-CN" w:bidi="hi-IN"/>
        </w:rPr>
        <w:t>.</w:t>
      </w:r>
    </w:p>
    <w:p w:rsidRPr="008B2756" w:rsidR="00AD5908" w:rsidP="00AD5908" w:rsidRDefault="00081AA4">
      <w:pPr>
        <w:spacing w:before="100" w:beforeAutospacing="1" w:after="100" w:afterAutospacing="1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B2756" w:rsidR="00AD5908">
        <w:rPr>
          <w:rFonts w:ascii="Times New Roman" w:hAnsi="Times New Roman" w:cs="Times New Roman"/>
          <w:sz w:val="24"/>
          <w:szCs w:val="24"/>
        </w:rPr>
        <w:t>аказчик</w:t>
      </w:r>
      <w:r w:rsidR="00AD5908">
        <w:rPr>
          <w:rFonts w:ascii="Times New Roman" w:hAnsi="Times New Roman" w:cs="Times New Roman"/>
          <w:sz w:val="24"/>
          <w:szCs w:val="24"/>
        </w:rPr>
        <w:t>(</w:t>
      </w:r>
      <w:r w:rsidRPr="008B2756" w:rsidR="00AD5908">
        <w:rPr>
          <w:rFonts w:ascii="Times New Roman" w:hAnsi="Times New Roman" w:cs="Times New Roman"/>
          <w:sz w:val="24"/>
          <w:szCs w:val="24"/>
        </w:rPr>
        <w:t>и</w:t>
      </w:r>
      <w:r w:rsidR="00AD59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заключающие </w:t>
      </w:r>
      <w:r w:rsidR="00255CF1">
        <w:rPr>
          <w:rFonts w:ascii="Times New Roman" w:hAnsi="Times New Roman" w:cs="Times New Roman"/>
          <w:sz w:val="24"/>
          <w:szCs w:val="24"/>
        </w:rPr>
        <w:t>договор</w:t>
      </w:r>
      <w:r w:rsidRPr="008B2756" w:rsidR="00AD590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tbl>
      <w:tblPr>
        <w:tblStyle w:val="TableGrid"/>
        <w:tblW w:w="0" w:type="auto"/>
        <w:tblInd w:w="-56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571"/>
      </w:tblGrid>
      <w:tr w:rsidRPr="008B2756" w:rsidR="00AD5908" w:rsidTr="003964F3">
        <w:tc>
          <w:tcPr>
            <w:tcW w:w="9571" w:type="dxa"/>
          </w:tcPr>
          <w:p w:rsidRPr="008B2756" w:rsidR="00AD5908" w:rsidP="003964F3" w:rsidRDefault="00A4516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АО "МЕЖДУНАРОДНЫЙ АЭРОПОРТ МАГНИТОГОРСК"</w:t>
            </w:r>
          </w:p>
        </w:tc>
      </w:tr>
    </w:tbl>
    <w:p w:rsidRPr="006D493D" w:rsidR="001E5A4C" w:rsidP="001E5A4C" w:rsidRDefault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Контактное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лицо</w:t>
      </w:r>
      <w:r w:rsidRPr="006D49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Ивлева В. В., +7 (351) 929-9390, zakupki@airmgn.ru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Pr="00081AA4" w:rsidR="001E5A4C" w:rsidP="001E5A4C" w:rsidRDefault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Наименовани</w:t>
      </w:r>
      <w:r>
        <w:rPr>
          <w:rFonts w:ascii="Times New Roman" w:hAnsi="Times New Roman" w:cs="Times New Roman"/>
          <w:sz w:val="24"/>
          <w:szCs w:val="24"/>
        </w:rPr>
        <w:t>е закупки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Поставка топлива для реактивных двигателей марки ТС-1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301A25" w:rsidR="001E5A4C" w:rsidP="001E5A4C" w:rsidRDefault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лота</w:t>
      </w:r>
      <w:r w:rsidRPr="008B2756">
        <w:rPr>
          <w:rFonts w:ascii="Times New Roman" w:hAnsi="Times New Roman" w:cs="Times New Roman"/>
          <w:sz w:val="24"/>
          <w:szCs w:val="24"/>
        </w:rPr>
        <w:t xml:space="preserve">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.</w:t>
      </w:r>
    </w:p>
    <w:p w:rsidRPr="00772019" w:rsidR="001E5A4C" w:rsidP="001E5A4C" w:rsidRDefault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Наименование предмета договора</w:t>
      </w:r>
      <w:r>
        <w:rPr>
          <w:rFonts w:ascii="Times New Roman" w:hAnsi="Times New Roman" w:cs="Times New Roman"/>
          <w:snapToGrid w:val="0"/>
          <w:sz w:val="24"/>
          <w:szCs w:val="24"/>
          <w:lang w:val="en-US" w:eastAsia="zh-CN" w:bidi="hi-IN"/>
        </w:rPr>
        <w:t>:</w:t>
      </w:r>
      <w:r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676963">
        <w:rPr>
          <w:rFonts w:ascii="Times New Roman" w:hAnsi="Times New Roman"/>
          <w:b/>
          <w:snapToGrid w:val="0"/>
          <w:lang w:eastAsia="zh-CN" w:bidi="hi-IN"/>
        </w:rPr>
        <w:t>Топливо для реактивных двигателей марки ТС-1</w:t>
      </w:r>
      <w:r>
        <w:rPr>
          <w:rFonts w:ascii="Times New Roman" w:hAnsi="Times New Roman"/>
          <w:snapToGrid w:val="0"/>
          <w:lang w:val="en-US" w:eastAsia="zh-CN" w:bidi="hi-IN"/>
        </w:rPr>
        <w:t>.</w:t>
      </w:r>
    </w:p>
    <w:p w:rsidRPr="00766EAD" w:rsidR="00772019" w:rsidP="001E5A4C" w:rsidRDefault="00772019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Сведения о сроке исполнения договора: </w:t>
      </w:r>
      <w:r>
        <w:rPr>
          <w:rFonts w:ascii="Times New Roman" w:hAnsi="Times New Roman" w:cs="Times New Roman"/>
          <w:sz w:val="24"/>
          <w:szCs w:val="24"/>
        </w:rPr>
        <w:t>В соответствии с документацией о закупке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E5A4C" w:rsidP="001E5A4C" w:rsidRDefault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начала </w:t>
      </w:r>
      <w:r w:rsidR="00D146E9">
        <w:rPr>
          <w:rFonts w:ascii="Times New Roman" w:hAnsi="Times New Roman" w:cs="Times New Roman"/>
          <w:sz w:val="24"/>
          <w:szCs w:val="24"/>
        </w:rPr>
        <w:t>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6436C">
        <w:rPr>
          <w:rFonts w:ascii="Times New Roman" w:hAnsi="Times New Roman" w:cs="Times New Roman"/>
          <w:sz w:val="24"/>
          <w:szCs w:val="24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12.02.2020 10:00 (по московскому времени)</w:t>
      </w:r>
      <w:r w:rsidRPr="0016436C">
        <w:rPr>
          <w:rFonts w:ascii="Times New Roman" w:hAnsi="Times New Roman" w:cs="Times New Roman"/>
          <w:sz w:val="24"/>
          <w:szCs w:val="24"/>
        </w:rPr>
        <w:t>.</w:t>
      </w:r>
    </w:p>
    <w:p w:rsidR="001E5A4C" w:rsidP="001E5A4C" w:rsidRDefault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</w:t>
      </w:r>
      <w:r w:rsidR="00D146E9">
        <w:rPr>
          <w:rFonts w:ascii="Times New Roman" w:hAnsi="Times New Roman" w:cs="Times New Roman"/>
          <w:sz w:val="24"/>
          <w:szCs w:val="24"/>
        </w:rPr>
        <w:t>окончания торговой сессии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801A2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 xml:space="preserve">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12.02.2020 10:17 (по московскому времени)</w:t>
      </w:r>
      <w:r w:rsidRPr="00411C16">
        <w:rPr>
          <w:rFonts w:ascii="Times New Roman" w:hAnsi="Times New Roman" w:cs="Times New Roman"/>
          <w:sz w:val="24"/>
          <w:szCs w:val="24"/>
        </w:rPr>
        <w:t>.</w:t>
      </w:r>
    </w:p>
    <w:p w:rsidR="00F95727" w:rsidP="001E5A4C" w:rsidRDefault="00F95727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сопоставления ценовых предложений: </w:t>
      </w:r>
      <w:r>
        <w:rPr>
          <w:rFonts w:ascii="Times New Roman" w:hAnsi="Times New Roman" w:cs="Times New Roman"/>
          <w:sz w:val="24"/>
          <w:szCs w:val="24"/>
        </w:rPr>
        <w:t>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A4C" w:rsidP="001E5A4C" w:rsidRDefault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товаров, работ, услуг.</w:t>
      </w:r>
    </w:p>
    <w:tbl>
      <w:tblPr>
        <w:tblW w:w="9781" w:type="dxa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977"/>
        <w:gridCol w:w="2693"/>
      </w:tblGrid>
      <w:tr w:rsidRPr="00F3792C" w:rsidR="001E5A4C" w:rsidTr="00D87187">
        <w:trPr>
          <w:trHeight w:val="387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Pr="00F3792C" w:rsidR="001E5A4C" w:rsidP="00D87187" w:rsidRDefault="001E5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ОКПД 2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Pr="00F3792C" w:rsidR="001E5A4C" w:rsidP="00D87187" w:rsidRDefault="001E5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ОКВЭД 2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Pr="00F3792C" w:rsidR="001E5A4C" w:rsidP="00D87187" w:rsidRDefault="001E5A4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(ед. измерения)</w:t>
            </w:r>
          </w:p>
        </w:tc>
      </w:tr>
      <w:tr w:rsidRPr="008B2756" w:rsidR="001E5A4C" w:rsidTr="00D87187">
        <w:tc>
          <w:tcPr>
            <w:tcW w:w="4111" w:type="dxa"/>
            <w:vAlign w:val="center"/>
          </w:tcPr>
          <w:p w:rsidRPr="008B2756" w:rsidR="001E5A4C" w:rsidP="00D87187" w:rsidRDefault="001E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OLE_LINK11" w:id="0"/>
            <w:bookmarkStart w:name="OLE_LINK12" w:id="1"/>
            <w:bookmarkEnd w:id="0"/>
            <w:bookmarkEnd w:id="1"/>
            <w:bookmarkStart w:name="OLE_LINK13" w:id="2"/>
            <w:bookmarkStart w:name="OLE_LINK14" w:id="3"/>
            <w:bookmarkStart w:name="OLE_LINK19" w:id="4"/>
            <w:bookmarkEnd w:id="2"/>
            <w:bookmarkEnd w:id="3"/>
            <w:bookmarkEnd w:id="4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19.20.25.112 Топливо для реактивных двигателей летательных аппаратов с дозвуковой скоростью полета марки ТС-1</w:t>
            </w:r>
          </w:p>
        </w:tc>
        <w:tc>
          <w:tcPr>
            <w:tcW w:w="2977" w:type="dxa"/>
            <w:vAlign w:val="center"/>
          </w:tcPr>
          <w:p w:rsidRPr="008B2756" w:rsidR="001E5A4C" w:rsidP="00D87187" w:rsidRDefault="001E5A4C">
            <w:pPr>
              <w:ind w:right="114"/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OLE_LINK17" w:id="5"/>
            <w:bookmarkStart w:name="OLE_LINK18" w:id="6"/>
            <w:bookmarkEnd w:id="5"/>
            <w:bookmarkEnd w:id="6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19.20.1 Производство жидкого топлива</w:t>
            </w:r>
          </w:p>
        </w:tc>
        <w:tc>
          <w:tcPr>
            <w:tcW w:w="2693" w:type="dxa"/>
            <w:vAlign w:val="center"/>
          </w:tcPr>
          <w:p w:rsidRPr="00CB5198" w:rsidR="001E5A4C" w:rsidP="00D87187" w:rsidRDefault="001E5A4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name="OLE_LINK15" w:id="7"/>
            <w:bookmarkStart w:name="OLE_LINK16" w:id="8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End w:id="7"/>
            <w:bookmarkEnd w:id="8"/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B2756">
              <w:rPr>
                <w:rFonts w:ascii="Times New Roman" w:hAnsi="Times New Roman" w:cs="Times New Roman"/>
                <w:sz w:val="24"/>
                <w:szCs w:val="24"/>
              </w:rPr>
              <w:t>Тонна;^метрическая тонна (1000 кг)(168)</w:t>
            </w:r>
          </w:p>
        </w:tc>
      </w:tr>
    </w:tbl>
    <w:p w:rsidRPr="00AA749E" w:rsidR="00AD5908" w:rsidP="00AA749E" w:rsidRDefault="001E5A4C">
      <w:pPr>
        <w:numPr>
          <w:ilvl w:val="0"/>
          <w:numId w:val="1"/>
        </w:numPr>
        <w:tabs>
          <w:tab w:val="clear" w:pos="720"/>
          <w:tab w:val="num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B2756">
        <w:rPr>
          <w:rFonts w:ascii="Times New Roman" w:hAnsi="Times New Roman" w:cs="Times New Roman"/>
          <w:sz w:val="24"/>
          <w:szCs w:val="24"/>
        </w:rPr>
        <w:t>Начальная (макс</w:t>
      </w:r>
      <w:r>
        <w:rPr>
          <w:rFonts w:ascii="Times New Roman" w:hAnsi="Times New Roman" w:cs="Times New Roman"/>
          <w:sz w:val="24"/>
          <w:szCs w:val="24"/>
        </w:rPr>
        <w:t>имальная) цена договор</w:t>
      </w:r>
      <w:r w:rsidRPr="008B2756">
        <w:rPr>
          <w:rFonts w:ascii="Times New Roman" w:hAnsi="Times New Roman" w:cs="Times New Roman"/>
          <w:sz w:val="24"/>
          <w:szCs w:val="24"/>
        </w:rPr>
        <w:t xml:space="preserve">а: </w:t>
      </w:r>
      <w:r w:rsidRPr="008B2756">
        <w:rPr>
          <w:rFonts w:ascii="Times New Roman" w:hAnsi="Times New Roman" w:cs="Times New Roman"/>
          <w:snapToGrid w:val="0"/>
          <w:sz w:val="24"/>
          <w:szCs w:val="24"/>
          <w:lang w:eastAsia="zh-CN" w:bidi="hi-IN"/>
        </w:rPr>
        <w:t>11 964 000,00 (Российский рубль), с НДС</w:t>
      </w:r>
    </w:p>
    <w:p w:rsidRPr="00CB1B23" w:rsidR="00AD5908" w:rsidP="00C02F2A" w:rsidRDefault="00A00AD7">
      <w:pPr>
        <w:numPr>
          <w:ilvl w:val="0"/>
          <w:numId w:val="1"/>
        </w:numPr>
        <w:tabs>
          <w:tab w:val="clear" w:pos="720"/>
          <w:tab w:val="left" w:pos="-562"/>
        </w:tabs>
        <w:spacing w:before="100" w:beforeAutospacing="1" w:after="100" w:afterAutospacing="1" w:line="240" w:lineRule="auto"/>
        <w:ind w:left="-562"/>
        <w:jc w:val="both"/>
        <w:rPr>
          <w:rFonts w:ascii="Times New Roman" w:hAnsi="Times New Roman" w:cs="Times New Roman"/>
          <w:sz w:val="24"/>
          <w:szCs w:val="24"/>
        </w:rPr>
      </w:pPr>
      <w:r w:rsidRPr="00A00AD7">
        <w:rPr>
          <w:rFonts w:ascii="Times New Roman" w:hAnsi="Times New Roman" w:cs="Times New Roman"/>
          <w:sz w:val="24"/>
          <w:szCs w:val="24"/>
        </w:rPr>
        <w:t>Р</w:t>
      </w:r>
      <w:r w:rsidRPr="00A00AD7" w:rsidR="002C0DE7">
        <w:rPr>
          <w:rFonts w:ascii="Times New Roman" w:hAnsi="Times New Roman" w:cs="Times New Roman"/>
          <w:sz w:val="24"/>
          <w:szCs w:val="24"/>
        </w:rPr>
        <w:t>езультат</w:t>
      </w:r>
      <w:r w:rsidRPr="00A00AD7">
        <w:rPr>
          <w:rFonts w:ascii="Times New Roman" w:hAnsi="Times New Roman" w:cs="Times New Roman"/>
          <w:sz w:val="24"/>
          <w:szCs w:val="24"/>
        </w:rPr>
        <w:t>ы</w:t>
      </w:r>
      <w:r w:rsidRPr="00A00AD7" w:rsidR="002C0DE7">
        <w:rPr>
          <w:rFonts w:ascii="Times New Roman" w:hAnsi="Times New Roman" w:cs="Times New Roman"/>
          <w:sz w:val="24"/>
          <w:szCs w:val="24"/>
        </w:rPr>
        <w:t xml:space="preserve"> проведения электронного аукциона</w:t>
      </w:r>
      <w:r w:rsidRPr="0039144A" w:rsidR="00AD5908">
        <w:rPr>
          <w:rFonts w:ascii="Times New Roman" w:hAnsi="Times New Roman" w:cs="Times New Roman"/>
          <w:sz w:val="24"/>
          <w:szCs w:val="24"/>
          <w:lang w:eastAsia="ru-RU" w:bidi="hi-IN"/>
        </w:rPr>
        <w:t>:</w:t>
      </w:r>
    </w:p>
    <w:tbl>
      <w:tblPr>
        <w:tblW w:w="5197" w:type="pct"/>
        <w:tblInd w:w="-5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33"/>
        <w:gridCol w:w="5043"/>
        <w:gridCol w:w="2737"/>
      </w:tblGrid>
      <w:tr w:rsidRPr="00082B93" w:rsidR="00607210" w:rsidTr="006E5053">
        <w:trPr>
          <w:trHeight w:val="1134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082B93" w:rsidR="00607210" w:rsidP="003964F3" w:rsidRDefault="00607210">
            <w:pPr>
              <w:ind w:lef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2B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F6713A" w:rsidR="00607210" w:rsidP="003964F3" w:rsidRDefault="00F6713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и время подачи лучшего ценового предложения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CB1B23" w:rsidR="00607210" w:rsidP="003964F3" w:rsidRDefault="0060721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предложения</w:t>
            </w:r>
          </w:p>
        </w:tc>
      </w:tr>
      <w:tr w:rsidRPr="00CB1B23" w:rsidR="00607210" w:rsidTr="006E5053">
        <w:trPr>
          <w:trHeight w:val="207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name="_GoBack" w:id="9"/>
            <w:bookmarkEnd w:id="9"/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12.02.2020 10:07 (по московскому времени)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10 528 320,00 руб., с НДС</w:t>
            </w:r>
          </w:p>
        </w:tc>
      </w:tr>
      <w:tr w:rsidRPr="00CB1B23" w:rsidR="00607210" w:rsidTr="006E5053">
        <w:trPr>
          <w:trHeight w:val="207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name="_GoBack" w:id="9"/>
            <w:bookmarkEnd w:id="9"/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12.02.2020 10:06 (по московскому времени)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10 707 780,00 руб., с НДС</w:t>
            </w:r>
          </w:p>
        </w:tc>
      </w:tr>
      <w:tr w:rsidRPr="00CB1B23" w:rsidR="00607210" w:rsidTr="006E5053">
        <w:trPr>
          <w:trHeight w:val="2077"/>
        </w:trPr>
        <w:tc>
          <w:tcPr>
            <w:tcW w:w="9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>
            <w:pPr>
              <w:ind w:left="11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name="_GoBack" w:id="9"/>
            <w:bookmarkEnd w:id="9"/>
            <w:r w:rsidRPr="00CB1B2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4</w:t>
            </w:r>
          </w:p>
        </w:tc>
        <w:tc>
          <w:tcPr>
            <w:tcW w:w="2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12.02.2020 10:04 (по московскому времени)</w:t>
            </w:r>
          </w:p>
        </w:tc>
        <w:tc>
          <w:tcPr>
            <w:tcW w:w="140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CB1B23" w:rsidR="00607210" w:rsidP="003964F3" w:rsidRDefault="00A4516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B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10 887 240,00 руб., с НДС</w:t>
            </w:r>
          </w:p>
        </w:tc>
      </w:tr>
    </w:tbl>
    <w:p w:rsidR="006E5053" w:rsidP="006E5053" w:rsidRDefault="006E50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6E5053" w:rsidP="009F4324" w:rsidRDefault="006E5053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t/>
      </w:r>
    </w:p>
    <w:sectPr w:rsidR="006E5053" w:rsidSect="00A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A5D10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A13895"/>
    <w:multiLevelType w:val="multilevel"/>
    <w:tmpl w:val="775CA5AA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pStyle w:val="Heading3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pStyle w:val="Heading4"/>
      <w:lvlText w:val="%1.%2.%3.(%4)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1.%2.%3(%4)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D"/>
    <w:rsid w:val="0001080D"/>
    <w:rsid w:val="00036253"/>
    <w:rsid w:val="00043158"/>
    <w:rsid w:val="00081AA4"/>
    <w:rsid w:val="000B4D78"/>
    <w:rsid w:val="000E21AD"/>
    <w:rsid w:val="001166C4"/>
    <w:rsid w:val="00127237"/>
    <w:rsid w:val="0013287A"/>
    <w:rsid w:val="00137C46"/>
    <w:rsid w:val="00154723"/>
    <w:rsid w:val="001735A7"/>
    <w:rsid w:val="00182114"/>
    <w:rsid w:val="001A4315"/>
    <w:rsid w:val="001B189E"/>
    <w:rsid w:val="001E5A4C"/>
    <w:rsid w:val="001F73D0"/>
    <w:rsid w:val="00255CF1"/>
    <w:rsid w:val="00264CCF"/>
    <w:rsid w:val="002822FD"/>
    <w:rsid w:val="00283E01"/>
    <w:rsid w:val="0028713C"/>
    <w:rsid w:val="002A2FA3"/>
    <w:rsid w:val="002C0DE7"/>
    <w:rsid w:val="003164F6"/>
    <w:rsid w:val="003256D4"/>
    <w:rsid w:val="003A1365"/>
    <w:rsid w:val="003C5FEA"/>
    <w:rsid w:val="003E7FF5"/>
    <w:rsid w:val="004161E8"/>
    <w:rsid w:val="00426968"/>
    <w:rsid w:val="00462C8B"/>
    <w:rsid w:val="00481B73"/>
    <w:rsid w:val="004B717B"/>
    <w:rsid w:val="004E51B2"/>
    <w:rsid w:val="004F4F2A"/>
    <w:rsid w:val="00500AA3"/>
    <w:rsid w:val="0059065B"/>
    <w:rsid w:val="005B62F5"/>
    <w:rsid w:val="005C48DA"/>
    <w:rsid w:val="00607210"/>
    <w:rsid w:val="00662674"/>
    <w:rsid w:val="00684FC4"/>
    <w:rsid w:val="00696E3A"/>
    <w:rsid w:val="006D35D7"/>
    <w:rsid w:val="006E5053"/>
    <w:rsid w:val="00704B24"/>
    <w:rsid w:val="00772019"/>
    <w:rsid w:val="0079244F"/>
    <w:rsid w:val="007A3FB2"/>
    <w:rsid w:val="00800AB0"/>
    <w:rsid w:val="008028AB"/>
    <w:rsid w:val="00806DD2"/>
    <w:rsid w:val="00855DA0"/>
    <w:rsid w:val="008C3B5B"/>
    <w:rsid w:val="008D6597"/>
    <w:rsid w:val="008E2130"/>
    <w:rsid w:val="0096176F"/>
    <w:rsid w:val="009C0A1F"/>
    <w:rsid w:val="009F4324"/>
    <w:rsid w:val="00A00AD7"/>
    <w:rsid w:val="00A4365D"/>
    <w:rsid w:val="00A45163"/>
    <w:rsid w:val="00A62A06"/>
    <w:rsid w:val="00A97A4A"/>
    <w:rsid w:val="00AA749E"/>
    <w:rsid w:val="00AD5908"/>
    <w:rsid w:val="00B04CDE"/>
    <w:rsid w:val="00B43D8C"/>
    <w:rsid w:val="00B740C6"/>
    <w:rsid w:val="00B875AA"/>
    <w:rsid w:val="00B966EC"/>
    <w:rsid w:val="00BC2554"/>
    <w:rsid w:val="00C00B8F"/>
    <w:rsid w:val="00C02F2A"/>
    <w:rsid w:val="00C41562"/>
    <w:rsid w:val="00C834BD"/>
    <w:rsid w:val="00D146E9"/>
    <w:rsid w:val="00D158FA"/>
    <w:rsid w:val="00D216F4"/>
    <w:rsid w:val="00DA0071"/>
    <w:rsid w:val="00DB75BD"/>
    <w:rsid w:val="00DC213A"/>
    <w:rsid w:val="00DC4DD4"/>
    <w:rsid w:val="00E328E2"/>
    <w:rsid w:val="00EC3973"/>
    <w:rsid w:val="00F41068"/>
    <w:rsid w:val="00F43522"/>
    <w:rsid w:val="00F60B84"/>
    <w:rsid w:val="00F6713A"/>
    <w:rsid w:val="00F8787A"/>
    <w:rsid w:val="00F95727"/>
    <w:rsid w:val="00FA0568"/>
    <w:rsid w:val="00FE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72825-B128-4A10-BE0B-E35AE0E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5908"/>
  </w:style>
  <w:style w:type="paragraph" w:styleId="Heading1">
    <w:name w:val="heading 1"/>
    <w:basedOn w:val="Normal"/>
    <w:next w:val="Normal"/>
    <w:link w:val="Heading1Char"/>
    <w:qFormat/>
    <w:rsid w:val="00462C8B"/>
    <w:pPr>
      <w:keepNext/>
      <w:pageBreakBefore/>
      <w:widowControl w:val="0"/>
      <w:numPr>
        <w:numId w:val="2"/>
      </w:numPr>
      <w:shd w:val="clear" w:color="auto" w:fill="000000"/>
      <w:spacing w:before="240" w:after="240" w:line="240" w:lineRule="atLeast"/>
      <w:outlineLvl w:val="0"/>
    </w:pPr>
    <w:rPr>
      <w:rFonts w:ascii="Arial" w:eastAsia="Times New Roman" w:hAnsi="Arial" w:cs="Times New Roman"/>
      <w:b/>
      <w:caps/>
      <w:color w:val="FFFFFF"/>
      <w:sz w:val="28"/>
      <w:szCs w:val="28"/>
      <w:lang w:val="en-US"/>
    </w:rPr>
  </w:style>
  <w:style w:type="paragraph" w:styleId="Heading2">
    <w:name w:val="heading 2"/>
    <w:basedOn w:val="BodyText"/>
    <w:next w:val="Normal"/>
    <w:link w:val="Heading2Char"/>
    <w:autoRedefine/>
    <w:qFormat/>
    <w:rsid w:val="00462C8B"/>
    <w:pPr>
      <w:keepNext/>
      <w:keepLines/>
      <w:widowControl w:val="0"/>
      <w:numPr>
        <w:ilvl w:val="1"/>
        <w:numId w:val="2"/>
      </w:numPr>
      <w:pBdr>
        <w:bottom w:val="single" w:sz="4" w:space="1" w:color="auto"/>
      </w:pBdr>
      <w:tabs>
        <w:tab w:val="left" w:pos="284"/>
      </w:tabs>
      <w:spacing w:before="240" w:line="240" w:lineRule="auto"/>
      <w:ind w:left="630" w:hanging="630"/>
      <w:jc w:val="both"/>
      <w:outlineLvl w:val="1"/>
    </w:pPr>
    <w:rPr>
      <w:rFonts w:ascii="Arial" w:eastAsia="Times New Roman" w:hAnsi="Arial" w:cs="Arial"/>
      <w:b/>
      <w:bCs/>
      <w:szCs w:val="20"/>
      <w:lang w:val="en-US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62C8B"/>
    <w:pPr>
      <w:keepNext/>
      <w:numPr>
        <w:ilvl w:val="2"/>
        <w:numId w:val="2"/>
      </w:numPr>
      <w:spacing w:before="240" w:after="120"/>
      <w:ind w:left="720"/>
      <w:outlineLvl w:val="2"/>
    </w:pPr>
    <w:rPr>
      <w:rFonts w:ascii="Arial" w:eastAsia="Times New Roman" w:hAnsi="Arial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462C8B"/>
    <w:pPr>
      <w:keepNext/>
      <w:numPr>
        <w:ilvl w:val="3"/>
        <w:numId w:val="2"/>
      </w:numPr>
      <w:spacing w:before="240" w:after="60"/>
      <w:ind w:left="1426"/>
      <w:outlineLvl w:val="3"/>
    </w:pPr>
    <w:rPr>
      <w:rFonts w:ascii="Arial" w:eastAsia="Times New Roman" w:hAnsi="Arial" w:cs="Times New Roman"/>
      <w:b/>
      <w:bCs/>
      <w:sz w:val="20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462C8B"/>
    <w:pPr>
      <w:keepNext/>
      <w:widowControl w:val="0"/>
      <w:numPr>
        <w:ilvl w:val="4"/>
        <w:numId w:val="2"/>
      </w:numPr>
      <w:spacing w:before="240" w:after="60" w:line="240" w:lineRule="atLeast"/>
      <w:outlineLvl w:val="4"/>
    </w:pPr>
    <w:rPr>
      <w:rFonts w:ascii="Arial" w:eastAsia="Times New Roman" w:hAnsi="Arial" w:cs="Arial"/>
      <w:sz w:val="20"/>
      <w:szCs w:val="1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0E2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21A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C8B"/>
    <w:rPr>
      <w:rFonts w:ascii="Arial" w:eastAsia="Times New Roman" w:hAnsi="Arial" w:cs="Times New Roman"/>
      <w:b/>
      <w:caps/>
      <w:color w:val="FFFFFF"/>
      <w:sz w:val="28"/>
      <w:szCs w:val="28"/>
      <w:shd w:val="clear" w:color="auto" w:fill="000000"/>
      <w:lang w:val="en-US"/>
    </w:rPr>
  </w:style>
  <w:style w:type="character" w:customStyle="1" w:styleId="Heading2Char">
    <w:name w:val="Heading 2 Char"/>
    <w:basedOn w:val="DefaultParagraphFont"/>
    <w:link w:val="Heading2"/>
    <w:rsid w:val="00462C8B"/>
    <w:rPr>
      <w:rFonts w:ascii="Arial" w:eastAsia="Times New Roman" w:hAnsi="Arial" w:cs="Arial"/>
      <w:b/>
      <w:bCs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462C8B"/>
    <w:rPr>
      <w:rFonts w:ascii="Arial" w:eastAsia="Times New Roman" w:hAnsi="Arial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462C8B"/>
    <w:rPr>
      <w:rFonts w:ascii="Arial" w:eastAsia="Times New Roman" w:hAnsi="Arial" w:cs="Times New Roman"/>
      <w:b/>
      <w:bCs/>
      <w:sz w:val="20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462C8B"/>
    <w:rPr>
      <w:rFonts w:ascii="Arial" w:eastAsia="Times New Roman" w:hAnsi="Arial" w:cs="Arial"/>
      <w:sz w:val="20"/>
      <w:szCs w:val="18"/>
      <w:u w:val="single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62C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2C8B"/>
  </w:style>
  <w:style w:type="paragraph" w:customStyle="1" w:styleId="TableContents">
    <w:name w:val="Table Contents"/>
    <w:basedOn w:val="Normal"/>
    <w:uiPriority w:val="99"/>
    <w:rsid w:val="00B43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 w:bidi="hi-IN"/>
    </w:rPr>
  </w:style>
  <w:style w:type="paragraph" w:customStyle="1" w:styleId="TableHeading">
    <w:name w:val="Table Heading"/>
    <w:basedOn w:val="TableContents"/>
    <w:uiPriority w:val="99"/>
    <w:rsid w:val="00B43D8C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03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AD5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5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Кирилл Сухоруких</cp:lastModifiedBy>
  <cp:revision>3</cp:revision>
  <dcterms:created xsi:type="dcterms:W3CDTF">2018-05-31T10:20:00Z</dcterms:created>
  <dcterms:modified xsi:type="dcterms:W3CDTF">2018-07-02T15:51:00Z</dcterms:modified>
</cp:coreProperties>
</file>